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Basic Concepts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1.1 Introduction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Meaning of word “customs”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Customs is a form of indirect tax. Standard English dictionary defines the term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‘customs’ </w:t>
      </w:r>
      <w:r w:rsidRPr="00F853BF">
        <w:rPr>
          <w:rFonts w:ascii="Times New Roman" w:hAnsi="Times New Roman" w:cs="Times New Roman"/>
          <w:sz w:val="24"/>
          <w:szCs w:val="24"/>
        </w:rPr>
        <w:t>as</w:t>
      </w:r>
    </w:p>
    <w:p w:rsidR="002A0385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duties imposed on imported or less commonly exported goods.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Historical Background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The term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‘customs’ </w:t>
      </w:r>
      <w:r w:rsidRPr="00F853BF">
        <w:rPr>
          <w:rFonts w:ascii="Times New Roman" w:hAnsi="Times New Roman" w:cs="Times New Roman"/>
          <w:sz w:val="24"/>
          <w:szCs w:val="24"/>
        </w:rPr>
        <w:t>derives its colour and essence from the term ‘custom’, which means a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habitual practice or course of action that characteristically is repeated in like circumstances.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Duties on import and export of goods have been levied from time immemorial by all the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countries.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Act was passed and promulgated in India by the Parliament in the year 1962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replaced the erstwhile Sea Customs Act, 1878. Further, the Customs Tariff Act was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passed in the year 1975 to replace the Indian Tariff Act, 1934. The Customs Tariff Act was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amended in the year 1985 to move in times with and to deal with the complexities resulting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the rapid development in science and technology and consequent industrial development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expansion of manufacturing and trading activities.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1.2 Constitutional provisions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 the enactments enacted by the Parliament should have its source in the Constitution of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India. The power for enacting the laws is conferred on the Parliament and on the legislature of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State by Article 245 of the Constitution.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 246 governs the subject matter of the laws made by the Parliament and by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legislature of states. The matters are listed in the seventh schedule to the Constitution.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seventh schedule is classified into three lists as follows: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List I [referred as Union List]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list enumerates the matters in respect of which the Parliament has an exclusive right to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make laws.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List II [referred as State List]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list enumerates the matters in respect of which the legislature of any state has an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exclusive right to make laws.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List III [referred as the concurrent list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list enumerates the matters in respect of which both the Parliament and, subject to List I,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legislature of any state, have powers to make laws.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Some of the relevant entries in the lists referred to above are:-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♦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Union List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Entry No. Subject matter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82 Taxes on income other than agricultural income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83 Duties of Customs including Export duties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84 Duties of excise on tobacco and other goods manufactured or produced in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including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medicinal and toilet preparations containing alcohol, or any substance stated before.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92A Taxes on the sale or purchase of goods other than newspapers where such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sale or purchase takes place in the course of inter State Trade or Commerce.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♦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Concurrent List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Entry No. Subject matter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35 Mechanically propelled vehicles including the principles on which taxes on.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 Some important definitions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1.4.1 Assessment [Section 2(2)]: </w:t>
      </w:r>
      <w:r w:rsidRPr="00F853BF">
        <w:rPr>
          <w:rFonts w:ascii="Times New Roman" w:hAnsi="Times New Roman" w:cs="Times New Roman"/>
          <w:sz w:val="24"/>
          <w:szCs w:val="24"/>
        </w:rPr>
        <w:t>“Assessment” includes provisional assessment, selfassessment,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reassessment and any assessment in which the duty assessed is nil.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1.4.2 Coastal goods [Section 2(7)]: </w:t>
      </w:r>
      <w:r w:rsidRPr="00F853BF">
        <w:rPr>
          <w:rFonts w:ascii="Times New Roman" w:hAnsi="Times New Roman" w:cs="Times New Roman"/>
          <w:sz w:val="24"/>
          <w:szCs w:val="24"/>
        </w:rPr>
        <w:t>“Coastal goods” means goods, other than imported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goods, transported in a vessel from one port in India to another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1.4.3 Conveyance [Section 2(9)] </w:t>
      </w:r>
      <w:r w:rsidRPr="00F853BF">
        <w:rPr>
          <w:rFonts w:ascii="Times New Roman" w:hAnsi="Times New Roman" w:cs="Times New Roman"/>
          <w:sz w:val="24"/>
          <w:szCs w:val="24"/>
        </w:rPr>
        <w:t>“Conveyance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” includes:-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 vessel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 aircraft and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 vehicle.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the Customs Act seeks to consolidate the laws relating to levy of duties on import and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of goods,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1.4.4 Dutiable goods: [Section 2(14)]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“Dutiable goods” </w:t>
      </w:r>
      <w:r w:rsidRPr="00F853BF">
        <w:rPr>
          <w:rFonts w:ascii="Times New Roman" w:hAnsi="Times New Roman" w:cs="Times New Roman"/>
          <w:sz w:val="24"/>
          <w:szCs w:val="24"/>
        </w:rPr>
        <w:t>mean any goods:-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which are chargeable to duty and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on which duty has not been paid.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1.4.5 Export: [Section 2(18)]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The term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“export”, </w:t>
      </w:r>
      <w:r w:rsidRPr="00F853BF">
        <w:rPr>
          <w:rFonts w:ascii="Times New Roman" w:hAnsi="Times New Roman" w:cs="Times New Roman"/>
          <w:sz w:val="24"/>
          <w:szCs w:val="24"/>
        </w:rPr>
        <w:t>with its grammatical variations and cognate expressions, means taking out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India to a place outside India.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1.4.6 Export goods: [Section 2(19)]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“Export goods” </w:t>
      </w:r>
      <w:r w:rsidRPr="00F853BF">
        <w:rPr>
          <w:rFonts w:ascii="Times New Roman" w:hAnsi="Times New Roman" w:cs="Times New Roman"/>
          <w:sz w:val="24"/>
          <w:szCs w:val="24"/>
        </w:rPr>
        <w:t>means any goods, which are to be taken out of India to a place outside India.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1.4.7 Exporter: [Section 2(20)]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“Exporter”</w:t>
      </w:r>
      <w:r w:rsidRPr="00F853BF">
        <w:rPr>
          <w:rFonts w:ascii="Times New Roman" w:hAnsi="Times New Roman" w:cs="Times New Roman"/>
          <w:sz w:val="24"/>
          <w:szCs w:val="24"/>
        </w:rPr>
        <w:t>, in relation to any goods at any time between their entry for export and the time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when they are exported,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includes </w:t>
      </w:r>
      <w:r w:rsidRPr="00F853BF">
        <w:rPr>
          <w:rFonts w:ascii="Times New Roman" w:hAnsi="Times New Roman" w:cs="Times New Roman"/>
          <w:sz w:val="24"/>
          <w:szCs w:val="24"/>
        </w:rPr>
        <w:t>any owner or any person holding himself out to be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exporter.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1.4.8 Foreign going vessel or aircraft: [Section 2(21)]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“Foreign going vessel or aircraft”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means </w:t>
      </w:r>
      <w:r w:rsidRPr="00F853BF">
        <w:rPr>
          <w:rFonts w:ascii="Times New Roman" w:hAnsi="Times New Roman" w:cs="Times New Roman"/>
          <w:sz w:val="24"/>
          <w:szCs w:val="24"/>
        </w:rPr>
        <w:t>any vessel or aircraft for the time being engaged in the carriage of goods or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passengers between any port or airport in India and any port or airport outside India, whether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touching any intermediate port or airport in India or not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1.4.9 Goods: [Section 2(22)]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“Goods’ includes-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vessels, aircrafts and vehicles;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stores;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baggage;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currency and negotiable instruments;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any other kind of movable property;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1.4.10 Import: [Section 2(23)]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The term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“import” </w:t>
      </w:r>
      <w:r w:rsidRPr="00F853BF">
        <w:rPr>
          <w:rFonts w:ascii="Times New Roman" w:hAnsi="Times New Roman" w:cs="Times New Roman"/>
          <w:sz w:val="24"/>
          <w:szCs w:val="24"/>
        </w:rPr>
        <w:t>with its grammatical variations and cognate expressions means bringing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into India from a place outside India.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1.4.11 Imported goods: [Section 2(25)]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>“Imported goods”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means </w:t>
      </w:r>
      <w:r w:rsidRPr="00F853BF">
        <w:rPr>
          <w:rFonts w:ascii="Times New Roman" w:hAnsi="Times New Roman" w:cs="Times New Roman"/>
          <w:sz w:val="24"/>
          <w:szCs w:val="24"/>
        </w:rPr>
        <w:t>any goods brought into India from a place outside India but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does not include </w:t>
      </w:r>
      <w:r w:rsidRPr="00F853BF">
        <w:rPr>
          <w:rFonts w:ascii="Times New Roman" w:hAnsi="Times New Roman" w:cs="Times New Roman"/>
          <w:sz w:val="24"/>
          <w:szCs w:val="24"/>
        </w:rPr>
        <w:t>goods which have been cleared for home consumption.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a detailed discussion refer to the Chapter on Importation, Exportation and Transportation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Goods.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1.4.12 Importer: [Section 2(26)]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“Importer”, </w:t>
      </w:r>
      <w:r w:rsidRPr="00F853BF">
        <w:rPr>
          <w:rFonts w:ascii="Times New Roman" w:hAnsi="Times New Roman" w:cs="Times New Roman"/>
          <w:sz w:val="24"/>
          <w:szCs w:val="24"/>
        </w:rPr>
        <w:t>in relation to any goods at any time between their importation and the time when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they are cleared for home consumption,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includes </w:t>
      </w:r>
      <w:r w:rsidRPr="00F853BF">
        <w:rPr>
          <w:rFonts w:ascii="Times New Roman" w:hAnsi="Times New Roman" w:cs="Times New Roman"/>
          <w:sz w:val="24"/>
          <w:szCs w:val="24"/>
        </w:rPr>
        <w:t>any owner or any person holding himself out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be the importer.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a detailed discussion refer to the Chapter on Importation, Exportation and Transportation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Goods.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1.4.13 India: [Section 2(27)]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“India” includes the territorial waters of India.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Meaning and significance of territorial waters of India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Territorial waters of India extend to 12 nautical miles into sea from the appropriate base line.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are deemed to have been imported if the vessel enters the imaginary line on the sea at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12th nautical mile i.e. if the vessel enters the territorial waters of India. Therefore, a vessel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bound to India should not enter these waters.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1.4.14 Indian customs waters: [Section 2(28)]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“Indian customs waters”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means </w:t>
      </w:r>
      <w:r w:rsidRPr="00F853BF">
        <w:rPr>
          <w:rFonts w:ascii="Times New Roman" w:hAnsi="Times New Roman" w:cs="Times New Roman"/>
          <w:sz w:val="24"/>
          <w:szCs w:val="24"/>
        </w:rPr>
        <w:t>the waters extending into the sea up to the limit of contiguous zone of India (under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5 of the Territorial Waters, Continental Shelf, Exclusive Economic Zone and other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Maritime Zones Act, 1976) and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includes </w:t>
      </w:r>
      <w:r w:rsidRPr="00F853BF">
        <w:rPr>
          <w:rFonts w:ascii="Times New Roman" w:hAnsi="Times New Roman" w:cs="Times New Roman"/>
          <w:sz w:val="24"/>
          <w:szCs w:val="24"/>
        </w:rPr>
        <w:t>any bay, gulf, harbour, creek or tidal river.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000946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0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1.4.16 Prohibited Goods: [Section 2(33)]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“Prohibited goods”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means </w:t>
      </w:r>
      <w:r w:rsidRPr="00F853BF">
        <w:rPr>
          <w:rFonts w:ascii="Times New Roman" w:hAnsi="Times New Roman" w:cs="Times New Roman"/>
          <w:sz w:val="24"/>
          <w:szCs w:val="24"/>
        </w:rPr>
        <w:t>any goods the import or export of which is subject to any prohibition under this Act or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other law for the time being in force but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does not include </w:t>
      </w:r>
      <w:r w:rsidRPr="00F853BF">
        <w:rPr>
          <w:rFonts w:ascii="Times New Roman" w:hAnsi="Times New Roman" w:cs="Times New Roman"/>
          <w:sz w:val="24"/>
          <w:szCs w:val="24"/>
        </w:rPr>
        <w:t>any such goods in respect of which the conditions subject to which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are permitted to be imported or exported have been complied with.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1.4.17 Stores: [Section 2(38)]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“Stores” </w:t>
      </w:r>
      <w:r w:rsidRPr="00F853BF">
        <w:rPr>
          <w:rFonts w:ascii="Times New Roman" w:hAnsi="Times New Roman" w:cs="Times New Roman"/>
          <w:sz w:val="24"/>
          <w:szCs w:val="24"/>
        </w:rPr>
        <w:t>means goods for use in a vessel or aircraft and includes fuel and spare parts and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 articles of equipment, whether or not for immediate fitting.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Stores are also goods but are covered by special provisions in sections 85 to 90.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definition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does not cover goods for use in a vehicle</w:t>
      </w:r>
      <w:r w:rsidRPr="00F853BF">
        <w:rPr>
          <w:rFonts w:ascii="Times New Roman" w:hAnsi="Times New Roman" w:cs="Times New Roman"/>
          <w:sz w:val="24"/>
          <w:szCs w:val="24"/>
        </w:rPr>
        <w:t>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a detailed discussion refer to the Chapter on Importation, Exportation and Transportation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Goods.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1.4.18 Tariff value: [Section 2(40)]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“Tariff value”</w:t>
      </w:r>
      <w:r w:rsidRPr="00F853BF">
        <w:rPr>
          <w:rFonts w:ascii="Times New Roman" w:hAnsi="Times New Roman" w:cs="Times New Roman"/>
          <w:sz w:val="24"/>
          <w:szCs w:val="24"/>
        </w:rPr>
        <w:t>, in relation to any goods, means the tariff value fixed in respect thereof under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sub-section (2) of section 14.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1.4.19 Value: [Section 2(41)]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"Value”</w:t>
      </w:r>
      <w:r w:rsidRPr="00F853BF">
        <w:rPr>
          <w:rFonts w:ascii="Times New Roman" w:hAnsi="Times New Roman" w:cs="Times New Roman"/>
          <w:sz w:val="24"/>
          <w:szCs w:val="24"/>
        </w:rPr>
        <w:t>, in relation to any goods, means the value thereof determined in accordance with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sub-section (1) or sub-section (2) of section 14.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1.4.20 Vehicle:[Section 2(42)]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“Vehicle” </w:t>
      </w:r>
      <w:r w:rsidRPr="00F853BF">
        <w:rPr>
          <w:rFonts w:ascii="Times New Roman" w:hAnsi="Times New Roman" w:cs="Times New Roman"/>
          <w:sz w:val="24"/>
          <w:szCs w:val="24"/>
        </w:rPr>
        <w:t>means conveyance of any kind used on land and includes a railway vehicle.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1.4.21 Warehouse:[Section 2(43)]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“Warehouse” </w:t>
      </w:r>
      <w:r w:rsidRPr="00F853BF">
        <w:rPr>
          <w:rFonts w:ascii="Times New Roman" w:hAnsi="Times New Roman" w:cs="Times New Roman"/>
          <w:sz w:val="24"/>
          <w:szCs w:val="24"/>
        </w:rPr>
        <w:t>means a public warehouse appointed under section 57 or a private warehouse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licensed under section 58.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1.4.22 Warehoused Goods:[Section 2(44)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“Warehoused goods” </w:t>
      </w:r>
      <w:r w:rsidRPr="00F853BF">
        <w:rPr>
          <w:rFonts w:ascii="Times New Roman" w:hAnsi="Times New Roman" w:cs="Times New Roman"/>
          <w:sz w:val="24"/>
          <w:szCs w:val="24"/>
        </w:rPr>
        <w:t>means goods deposited in a warehouse.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Levy of and Exemptions from</w:t>
      </w:r>
    </w:p>
    <w:p w:rsidR="006B63B0" w:rsidRPr="00F853BF" w:rsidRDefault="006B63B0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Customs Duty</w:t>
      </w:r>
    </w:p>
    <w:p w:rsidR="006B63B0" w:rsidRPr="00F853BF" w:rsidRDefault="006B63B0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Three stages of imposition of taxes and duties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 taxes and duties are imposed in three stages, which are levy, assessment and collection:-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(a)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Levy </w:t>
      </w:r>
      <w:r w:rsidRPr="00F853BF">
        <w:rPr>
          <w:rFonts w:ascii="Times New Roman" w:hAnsi="Times New Roman" w:cs="Times New Roman"/>
          <w:sz w:val="24"/>
          <w:szCs w:val="24"/>
        </w:rPr>
        <w:t>is the stage where the declaration of liability is made and the persons or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properties in respect of which the tax or duty is to be levied is identified and charged.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(b)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Assessment </w:t>
      </w:r>
      <w:r w:rsidRPr="00F853BF">
        <w:rPr>
          <w:rFonts w:ascii="Times New Roman" w:hAnsi="Times New Roman" w:cs="Times New Roman"/>
          <w:sz w:val="24"/>
          <w:szCs w:val="24"/>
        </w:rPr>
        <w:t>is the procedure of quantifying the amount of liability. The liability to tax or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does not depend upon assessment.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(c) The final stage is where the tax or duty is actually collected. The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collection of tax or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duty </w:t>
      </w:r>
      <w:r w:rsidRPr="00F853BF">
        <w:rPr>
          <w:rFonts w:ascii="Times New Roman" w:hAnsi="Times New Roman" w:cs="Times New Roman"/>
          <w:sz w:val="24"/>
          <w:szCs w:val="24"/>
        </w:rPr>
        <w:t>may for administrative or other reasons be postponed to a later time as done in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of excise duty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2.1 Determining Factors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liability towards customs duty is broadly based upon the following 3 factors: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 goods, the point and the circumstances under which the customs duty becomes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leviable;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procedure, the mechanism and the organization for determining the amount of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duty and collection thereof;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the exemption to the levy either on grounds of morality or equity or as a result of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discretionary powers vested in the Government as a tool for planning tax structure and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control of economic growth of the country.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2.2 Point and circumstances of levy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2.2.1 Charging section [Section 12]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This section is the charging section of the Act. Except as provided in this Act, or any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 law for the time being in force, duties of customs shall be levied at such rates as may be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specified under the Customs Tariff Act, 1975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provisions of sub-section (1) shall apply in respect of all goods belonging to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as they apply in respect of goods not belonging to Government.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Hence, there is no general exemption to goods imported by Government.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following propositions arise from the above provisions:-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Duties of customs shall be levied on goods. However, it may be noted that this levy is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subject to other sections in the Act. For instance: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13 – no duty on pilfered goods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22 – reduced duty on damaged goods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23 – remission of duty on destroyed goods.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goods shall be such as are imported or exported to or from India;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The duty shall be charged at such rates as may be specified under the Customs Tariff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Act, 1975.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Government goods shall be treated at par with non-Governmental goods for the purposes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levy of customs duty.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Relevant judgments regarding the determination of taxable event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main test for determining the taxable event is the happening of the event on which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charge is affixed.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In case of goods cleared for home consumption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Supreme Court observed that import of goods will commence when they cross the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territorial waters, but continues and is completed when they become part of the mass of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within the country;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[Garden Silk Mills v. UOI 1999 (113) E.L.T. 358 (S.C.)]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In case of goods cleared for warehousing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case of warehoused goods, the custom barriers would be crossed when they are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sought to be taken out of customs and brought to the mass of goods in the country.</w:t>
      </w:r>
    </w:p>
    <w:p w:rsidR="006B63B0" w:rsidRPr="00F853BF" w:rsidRDefault="006B63B0" w:rsidP="004005BB">
      <w:pPr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[Kiran Spinning Mills v. Collector of Customs 1999 (113) E.L.T. 753 (S.C.)]</w:t>
      </w:r>
    </w:p>
    <w:p w:rsidR="006B63B0" w:rsidRPr="00F853BF" w:rsidRDefault="006B63B0" w:rsidP="004005BB">
      <w:pPr>
        <w:rPr>
          <w:rFonts w:ascii="Times New Roman" w:hAnsi="Times New Roman" w:cs="Times New Roman"/>
          <w:iCs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2.2.2 Distinction between clearance for home consumption and clearance for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warehousing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Clearance for home consumption implies that, the customs duty on import of the goods has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been discharged and the goods are therefore cleared for utilization or consumption.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2.2.3 Duty liability in certain special circumstances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A. Re-importation of goods produced/manufactured in India [Section 20]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If goods are imported into India after exportation therefrom, such goods shall be liable to duty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be subject to all the conditions and restrictions, if any, to which goods of the like kind and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are liable or subject, on the importation thereof.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CONCESSIONS IN THIS REGARD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the following notifications have provided certain concessions in this regard: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(i) Concessional duty payable in case of re-importation of goods exported for repairs</w:t>
      </w:r>
    </w:p>
    <w:p w:rsidR="006B63B0" w:rsidRPr="00F853BF" w:rsidRDefault="006B63B0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or exported under duty drawback, rebate etc.</w:t>
      </w:r>
    </w:p>
    <w:p w:rsidR="006B63B0" w:rsidRPr="00F853BF" w:rsidRDefault="006B63B0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Conditions to be satisfied for claiming the above two concession/exemptions:-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Time-limit for re-importation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time limit for re-importation is 3 years. This is extendable to 5 years.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Same goods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exported goods and the re-imported goods must be the same.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(c) No change in ownership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case of point (2*.), the ownership of the goods should also not have changed.</w:t>
      </w:r>
    </w:p>
    <w:p w:rsidR="006B63B0" w:rsidRPr="00F853BF" w:rsidRDefault="006B63B0" w:rsidP="004005BB">
      <w:pPr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[Notification no. 94/96 Cus. dated 16.12.1996]</w:t>
      </w:r>
    </w:p>
    <w:p w:rsidR="006B63B0" w:rsidRPr="00F853BF" w:rsidRDefault="006B63B0" w:rsidP="004005BB">
      <w:pPr>
        <w:rPr>
          <w:rFonts w:ascii="Times New Roman" w:hAnsi="Times New Roman" w:cs="Times New Roman"/>
          <w:iCs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B. Goods derelict, wreck etc [Section 21]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 goods, derelict, jetsam, flotsam and wreck brought or coming into India, shall be dealt with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if they were imported into India, unless it be shown to the satisfaction of the proper officer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they are entitled to be admitted duty-free under this Act.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2.3 Procedure, mechanism and organisation for assessment of duty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2.3.1 Meaning of assessment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 context of the customs duty, the term assessment means quantification of the amount of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payable. The process of assessment involves the following stages.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a. Determination of the quantity and total value of the consignment.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b. Determination of the proper tariff classification of the goods.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c. Determination of the appropriate rate of duty after considering the various exemptions,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abatements, remissions.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d. Determining whether the goods are to be cleared for home consumption or to be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deposited in the warehouse.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2.3.2 Valuation of goods [Section 14]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method of valuation has been explained in detail in chapter 5.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2.3.3 Date for determining the rate of duty and tariff valuation of imported goods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15]</w:t>
      </w:r>
    </w:p>
    <w:p w:rsidR="006B63B0" w:rsidRPr="00F853BF" w:rsidRDefault="006B63B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15 prescribes the relevant date for determining the rate of duty and tariff valuation, if any,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applicable to any imported goods in the following manner:</w:t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419725" cy="3748588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9725" cy="3748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63B0" w:rsidRPr="00F853BF" w:rsidRDefault="006B63B0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Relevant case laws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Section 15 has generated a lot of interest in terms of case law development. In </w:t>
      </w:r>
      <w:r w:rsidRPr="00F853BF">
        <w:rPr>
          <w:rFonts w:ascii="Times New Roman" w:hAnsi="Times New Roman" w:cs="Times New Roman"/>
          <w:iCs/>
          <w:sz w:val="24"/>
          <w:szCs w:val="24"/>
        </w:rPr>
        <w:t>Bharat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 xml:space="preserve">Surfacants Pvt. Ltd. v. UOI 1989 (43) ELT 189, </w:t>
      </w:r>
      <w:r w:rsidRPr="00F853BF">
        <w:rPr>
          <w:rFonts w:ascii="Times New Roman" w:hAnsi="Times New Roman" w:cs="Times New Roman"/>
          <w:sz w:val="24"/>
          <w:szCs w:val="24"/>
        </w:rPr>
        <w:t>the Supreme Court held that the rate of duty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tariff valuation would be done on the date of final entry of the ship.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2.3.4 Flow of assessment and clearance procedure: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a. The master of the vessel carrying the goods calls on the port, files the arrival report and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import general manifest [IGM] with customs authorities.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b. Customs authorities check the documents, grant entry inwards to the vessel, assign an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IGM number to the manifest and permit the master of the vessel to land and unload the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cargo.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c. The vessel discharges the cargo into the custody of the port trust authorities.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d. The importer of the goods delivers the negotiable bill of lading received from the supplier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goods to the master of the vessel and obtains the delivery order.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e. It is the right and responsibility of the importer to file an application for clearance of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and this application is called the bill of entry.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f. The customs authorities check the bill of entry with the IGM and note the bill of entry in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IGM.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g. The bill of entry is then processed by the appraising Department to decide upon the tariff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classification and valuation.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h. The customs authorities may physically examine the goods for the above purpose of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classification and valuation.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i. If the bill of entry for home consumption is presented, then the customs duty is collected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“pass out of customs charge” is issued.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j. If the bill of entry for warehousing is presented, then the importer executes a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bond equal to twice the amount of duty assessed and then the goods are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deposited into the warehouse.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k. The importer on showing the “pass out of customs charge” to the port trust authorities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takes delivery of the goods.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l. In case the goods are warehoused, the importer files a bill of entry for ex-bond clearance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home consumption at the time of clearance of goods from such warehouse.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m. The customs duty is then collected and the goods are allowed to be taken from the port.</w:t>
      </w:r>
    </w:p>
    <w:p w:rsidR="00E37BED" w:rsidRPr="00F853BF" w:rsidRDefault="00E37BED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2.4 Remission, abatement and exemptions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Act provides for remission, abatement and exemptions from customs duty in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certain circumstances. These provisions are discussed in the subsequent paragraphs.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2.4.1 No duty on pilfered goods [Section 13]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If any imported goods are pilfered after the unloading thereof and before the proper officer has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made an order for clearance for home consumption or deposit in a warehouse, the importer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not be liable to pay the duty leviable on such goods. However, where such goods are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restored to the importer after pilferage, the importer becomes liable to duty.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2.4.2 Remission of duty on goods lost, destroyed or abandoned [Section 23]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Remission of duty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Without prejudice to the provisions of section 13, where it is shown to the satisfaction of the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Assistant Commissioner of Customs or Deputy Commissioner of Customs that any imported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have been lost (otherwise than as a result of pilferage) or destroyed, at any time before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clearance for home consumption, the Assistant Commissioner of Customs or Deputy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 of Customs shall remit the duty on such goods. [Sub-section (1)].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Right to relinquish the title to the goods-abandonment of goods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owner of any imported goods may, at any time before an order for clearance of goods for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home consumption under section 47 or an order for permitting the deposit of goods in a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under section 60 has been made, relinquish his title to the goods and thereupon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he shall not be liable to pay the duty thereon.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438775" cy="1802975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180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581650" cy="5078232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50782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2.4.3 Abatement of duty on damaged or deteriorated goods [Section 22]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it is shown to the satisfaction of the Assistant Commissioner of Customs or Deputy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 of Customs -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that any imported goods had been damaged or had deteriorated at any time before or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during the unloading of the goods in India; or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that any imported goods, other than warehoused goods, had been damaged at any time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after the unloading thereof in India but before their examination under section 17, on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account of any accident not due to any wilful act, negligence or default of the importer,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his employee or agent; or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that any warehoused goods had been damaged at any time before clearance for home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consumption on account of any accident not due to any wilful act, negligence or default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owner, his employee or agent,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goods shall be chargeable to duty in accordance with the provisions of sub-section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[Sub-section (1)].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695044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9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2.4.4 Denaturing or mutilation of goods [Section 24]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24 of the Customs Act, 1962 provides that an importer can request Central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to make rules for permitting to denature/mutilate the imported goods, which are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ordinarily used for more than one purpose, so as to render them unfit for one or more of such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purpose.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If any imported goods can be used for more than one purpose and duty is leviable on the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basis of its purpose of utilisation, than denaturing or mutilation of such goods is useful. By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denaturing, goods are made unfit for other purposes. After denaturing process, goods can be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used only for one purpose and accordingly duty can be levied.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Denaturing of Spirit Rules, 1972 specify procedure for denaturing spirit.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2.4.5 Exemption from customs duty [Section 25]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Central Government’s power to grant exemption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 265 of the Constitution provides that “No tax shall be levied or collected except by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authority of law”. The power of the Central Government to alter the duty rate structure is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known as delegated legislation and this power is always subject to superintendence and check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Parliament.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a. General exemption: </w:t>
      </w:r>
      <w:r w:rsidRPr="00F853BF">
        <w:rPr>
          <w:rFonts w:ascii="Times New Roman" w:hAnsi="Times New Roman" w:cs="Times New Roman"/>
          <w:sz w:val="24"/>
          <w:szCs w:val="24"/>
        </w:rPr>
        <w:t>If the Central Government is satisfied that it is necessary in the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public interest so to do, it may, by notification in the Official Gazette, exempt generally either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absolutely or subject to such conditions (to be fulfilled before or after clearance) as may be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specified in the notification, goods of any specified description from the whole or any part of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of customs leviable thereon.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b. Special exemption: </w:t>
      </w:r>
      <w:r w:rsidRPr="00F853BF">
        <w:rPr>
          <w:rFonts w:ascii="Times New Roman" w:hAnsi="Times New Roman" w:cs="Times New Roman"/>
          <w:sz w:val="24"/>
          <w:szCs w:val="24"/>
        </w:rPr>
        <w:t>If the Central Government is satisfied that it is necessary in the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public interest so to do, it may, by special order in each case, exempt from payment of duty,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goods on which duty is leviable only under circumstances of an exceptional nature to be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stated in such order. Further, no duty shall be collected if the amount of duty leviable is equal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to, or less than, one hundred rupees.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2.4.6 Rationale for grant of exemption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power for grant of exemption vests with the Central Government subject to the overall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control of the Parliament. The Government on a rational basis may discretely use this power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the exemptions may be based on any of the following bases: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a. Moral grounds, where the duty should not be levied at all. Some of the instances, which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be given, are;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Where the goods do not reach the Indian soil at all.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Where the goods have reached the Indian soil but are not available for consumption.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Where the goods get damaged or deteriorated in transit.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b. Discretionary provision, where the exemption is used for controlling the economy and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industrial growth of the country.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eastAsia="SymbolMT" w:hAnsi="Times New Roman" w:cs="Times New Roman"/>
          <w:b/>
          <w:b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lastRenderedPageBreak/>
        <w:t xml:space="preserve">♦ </w:t>
      </w:r>
      <w:r w:rsidRPr="00F853BF">
        <w:rPr>
          <w:rFonts w:ascii="Times New Roman" w:eastAsia="SymbolMT" w:hAnsi="Times New Roman" w:cs="Times New Roman"/>
          <w:b/>
          <w:bCs/>
          <w:sz w:val="24"/>
          <w:szCs w:val="24"/>
        </w:rPr>
        <w:t>Interpretation of Exemption Notifications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eastAsia="SymbolMT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In </w:t>
      </w:r>
      <w:r w:rsidRPr="00F853BF">
        <w:rPr>
          <w:rFonts w:ascii="Times New Roman" w:eastAsia="SymbolMT" w:hAnsi="Times New Roman" w:cs="Times New Roman"/>
          <w:iCs/>
          <w:sz w:val="24"/>
          <w:szCs w:val="24"/>
        </w:rPr>
        <w:t xml:space="preserve">Kasinka Trading v. U.O.I. 1994 (74) E.L.T. 782, </w:t>
      </w:r>
      <w:r w:rsidRPr="00F853BF">
        <w:rPr>
          <w:rFonts w:ascii="Times New Roman" w:eastAsia="SymbolMT" w:hAnsi="Times New Roman" w:cs="Times New Roman"/>
          <w:sz w:val="24"/>
          <w:szCs w:val="24"/>
        </w:rPr>
        <w:t>the Supreme Court held that the power to</w:t>
      </w: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eastAsia="SymbolMT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>exempt includes the power to modify or withdraw in terms of Section 21 of the General</w:t>
      </w:r>
    </w:p>
    <w:p w:rsidR="00E37BED" w:rsidRPr="00F853BF" w:rsidRDefault="00E37BED" w:rsidP="004005BB">
      <w:pPr>
        <w:rPr>
          <w:rFonts w:ascii="Times New Roman" w:eastAsia="SymbolMT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>Clauses Act, 1897.</w:t>
      </w:r>
    </w:p>
    <w:p w:rsidR="00E37BED" w:rsidRPr="00F853BF" w:rsidRDefault="00E37BED" w:rsidP="004005BB">
      <w:pPr>
        <w:rPr>
          <w:rFonts w:ascii="Times New Roman" w:eastAsia="SymbolMT" w:hAnsi="Times New Roman" w:cs="Times New Roman"/>
          <w:sz w:val="24"/>
          <w:szCs w:val="24"/>
        </w:rPr>
      </w:pPr>
    </w:p>
    <w:p w:rsidR="00E37BED" w:rsidRPr="00F853BF" w:rsidRDefault="00E37BE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The Supreme Court has held in </w:t>
      </w:r>
      <w:r w:rsidRPr="00F853BF">
        <w:rPr>
          <w:rFonts w:ascii="Times New Roman" w:hAnsi="Times New Roman" w:cs="Times New Roman"/>
          <w:iCs/>
          <w:sz w:val="24"/>
          <w:szCs w:val="24"/>
        </w:rPr>
        <w:t xml:space="preserve">Pankaj Jain Agencies v. U.O.I. 1994 (72) E.L.T. 805 </w:t>
      </w:r>
      <w:r w:rsidRPr="00F853BF">
        <w:rPr>
          <w:rFonts w:ascii="Times New Roman" w:hAnsi="Times New Roman" w:cs="Times New Roman"/>
          <w:sz w:val="24"/>
          <w:szCs w:val="24"/>
        </w:rPr>
        <w:t>that a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Notification is to take effect from the date of the publication in the Official Gazette.</w:t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48325" cy="634549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481" cy="6345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Types of Duty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3.1 Basic customs duty [Section 12 of the Customs Act &amp; Section 2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of the Customs Tariff Act]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Basic Customs Duty is levied under the provisions of section 12 of the Customs Act and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2 of the Customs Tariff Act.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3.1.1 Charging section: </w:t>
      </w:r>
      <w:r w:rsidRPr="00F853BF">
        <w:rPr>
          <w:rFonts w:ascii="Times New Roman" w:hAnsi="Times New Roman" w:cs="Times New Roman"/>
          <w:sz w:val="24"/>
          <w:szCs w:val="24"/>
        </w:rPr>
        <w:t>The duties of customs shall be levied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at such rates* as may be specified under the Customs Tariff Act, 1975 or any other law for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time being in force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on goods imported into or exported from India [Section 12 of the Customs Act, 1962]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3.1.2 Rates of basic custom duty: </w:t>
      </w:r>
      <w:r w:rsidRPr="00F853BF">
        <w:rPr>
          <w:rFonts w:ascii="Times New Roman" w:hAnsi="Times New Roman" w:cs="Times New Roman"/>
          <w:sz w:val="24"/>
          <w:szCs w:val="24"/>
        </w:rPr>
        <w:t>*The rates at which duties of customs shall be levied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the Customs Act 1962 are specified in the First and Second Schedules [Section 2 of the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Tariff Act, 1975]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3.1.3 Standard rate of duty: </w:t>
      </w:r>
      <w:r w:rsidRPr="00F853BF">
        <w:rPr>
          <w:rFonts w:ascii="Times New Roman" w:hAnsi="Times New Roman" w:cs="Times New Roman"/>
          <w:sz w:val="24"/>
          <w:szCs w:val="24"/>
        </w:rPr>
        <w:t>Generally, the rate of duty specified in column (4) is applicable.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3.1.4 Preferential rate of duty: </w:t>
      </w:r>
      <w:r w:rsidRPr="00F853BF">
        <w:rPr>
          <w:rFonts w:ascii="Times New Roman" w:hAnsi="Times New Roman" w:cs="Times New Roman"/>
          <w:sz w:val="24"/>
          <w:szCs w:val="24"/>
        </w:rPr>
        <w:t>If the goods are imported from the areas notified by the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Central Government to be preferential areas, then the rate of duty under column (5) will be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applicable.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534025" cy="8079804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356" cy="8080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BED" w:rsidRPr="00F853BF" w:rsidRDefault="00E37BED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19750" cy="8105786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0012" cy="8106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5798795"/>
            <wp:effectExtent l="19050" t="0" r="0" b="0"/>
            <wp:docPr id="1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98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5103091"/>
            <wp:effectExtent l="19050" t="0" r="0" b="0"/>
            <wp:docPr id="1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103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Additional duty equivalent to excise duty leviable on like article manufactured in India: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article which is imported into India is also liable to a duty equal to the excise duty for the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time being leviable on a like article if produced or manufactured in India. This duty is called as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additional duty.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Rate of additional duty in case of alcoholic liquor: </w:t>
      </w:r>
      <w:r w:rsidRPr="00F853BF">
        <w:rPr>
          <w:rFonts w:ascii="Times New Roman" w:hAnsi="Times New Roman" w:cs="Times New Roman"/>
          <w:sz w:val="24"/>
          <w:szCs w:val="24"/>
        </w:rPr>
        <w:t>In case of any alcoholic liquor for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human consumption imported into India, the Central Government may notify the rate of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additional duty having regard to the excise duty for the time being leviable on like alcoholic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liquor produced or manufactured in different States.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Valuation for additional duty: </w:t>
      </w:r>
      <w:r w:rsidRPr="00F853BF">
        <w:rPr>
          <w:rFonts w:ascii="Times New Roman" w:hAnsi="Times New Roman" w:cs="Times New Roman"/>
          <w:sz w:val="24"/>
          <w:szCs w:val="24"/>
        </w:rPr>
        <w:t>Sub-section (2) of section 3 prescribes the manner for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computing the value of imported articles for the purpose of levying additional duty in different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circumstances.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value of the imported article determined under section 14(1) of the Customs Act,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1962 or the tariff value of such article fixed under 14(2) and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any customs duty chargeable under section 12 of the Customs Act, 1962 plus any other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sum chargeable on that article under any law for the time being in force as an addition to,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but does not include—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additional duty leviable under sub-sections (1), (3) and (5);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safeguard duty referred to in sections 8B and 8C;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countervailing duty referred to in section 9; and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anti-dumping duty referred to in section 9A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Valuation for articles covered under retail sale price (RSP) provisions: </w:t>
      </w:r>
      <w:r w:rsidRPr="00F853BF">
        <w:rPr>
          <w:rFonts w:ascii="Times New Roman" w:hAnsi="Times New Roman" w:cs="Times New Roman"/>
          <w:sz w:val="24"/>
          <w:szCs w:val="24"/>
        </w:rPr>
        <w:t>In case of an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 imported into India,—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 relation to which it is required, under the provisions of the Legal Metrology Act, 2009 to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declare on the package thereof the retail sale price (RSP) and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where the like article manufactured in India, or in case where such like article is not so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manufactured, then, the class or description of articles to which the imported article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belongs, is—</w:t>
      </w:r>
    </w:p>
    <w:p w:rsidR="002C53D7" w:rsidRPr="00F853BF" w:rsidRDefault="002C53D7" w:rsidP="004005BB">
      <w:pPr>
        <w:rPr>
          <w:rFonts w:ascii="Times New Roman" w:hAnsi="Times New Roman" w:cs="Times New Roman"/>
          <w:sz w:val="24"/>
          <w:szCs w:val="24"/>
        </w:rPr>
      </w:pP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Valuation for articles covered under Medicinal and Toilet Preparations (Excise Duties)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Act, 1955: </w:t>
      </w:r>
      <w:r w:rsidRPr="00F853BF">
        <w:rPr>
          <w:rFonts w:ascii="Times New Roman" w:hAnsi="Times New Roman" w:cs="Times New Roman"/>
          <w:sz w:val="24"/>
          <w:szCs w:val="24"/>
        </w:rPr>
        <w:t>In case of an article imported into India,—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 relation to which it is required, under the provisions of the Legal Metrology Act, 2009 to</w:t>
      </w:r>
    </w:p>
    <w:p w:rsidR="002C53D7" w:rsidRPr="00F853BF" w:rsidRDefault="002C53D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declare on the package thereof the retail sale price (RSP) and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where the like article manufactured in India, or in case where such like article is not so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manufactured, then, the class or description of articles to which the imported article</w:t>
      </w:r>
    </w:p>
    <w:p w:rsidR="002C53D7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belongs, is—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Imported article having more than one RSP: </w:t>
      </w:r>
      <w:r w:rsidRPr="00F853BF">
        <w:rPr>
          <w:rFonts w:ascii="Times New Roman" w:hAnsi="Times New Roman" w:cs="Times New Roman"/>
          <w:sz w:val="24"/>
          <w:szCs w:val="24"/>
        </w:rPr>
        <w:t>Where on any imported article more than one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retail sale price is declared, the maximum of such retail sale price will be deemed to be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retail sale price for the purposes of this section.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Valuation for articles covered under tariff value provisions: </w:t>
      </w:r>
      <w:r w:rsidRPr="00F853BF">
        <w:rPr>
          <w:rFonts w:ascii="Times New Roman" w:hAnsi="Times New Roman" w:cs="Times New Roman"/>
          <w:sz w:val="24"/>
          <w:szCs w:val="24"/>
        </w:rPr>
        <w:t>In case of an article imported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into India, where the Central Government has fixed a tariff value for the like article produced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manufactured in India under section 3(2) of the Central Excise Act, 1944, the value of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article will be deemed to be such tariff value.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Countervailing duty under section 3(3): </w:t>
      </w:r>
      <w:r w:rsidRPr="00F853BF">
        <w:rPr>
          <w:rFonts w:ascii="Times New Roman" w:hAnsi="Times New Roman" w:cs="Times New Roman"/>
          <w:sz w:val="24"/>
          <w:szCs w:val="24"/>
        </w:rPr>
        <w:t>Special additional duty under sub-section (3) is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levied to counter balance the excise duty leviable on raw materials, components and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ingredients of the same nature as, or similar to those, used in the production or manufacture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imported article.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Provisions of Customs Act apply to additional duty: </w:t>
      </w:r>
      <w:r w:rsidRPr="00F853BF">
        <w:rPr>
          <w:rFonts w:ascii="Times New Roman" w:hAnsi="Times New Roman" w:cs="Times New Roman"/>
          <w:sz w:val="24"/>
          <w:szCs w:val="24"/>
        </w:rPr>
        <w:t>The provisions of the Customs Act,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1962 and the rules and regulations made thereunder, including those relating to drawbacks,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refunds and exemption from duties shall, so far as may be, apply to the duty chargeable under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section as they apply in relation to the duties leviable under that Act [Sub-section (8)].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Propositions drawn from some relevant judgments:-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1. </w:t>
      </w:r>
      <w:r w:rsidRPr="00F853BF">
        <w:rPr>
          <w:rFonts w:ascii="Times New Roman" w:hAnsi="Times New Roman" w:cs="Times New Roman"/>
          <w:iCs/>
          <w:sz w:val="24"/>
          <w:szCs w:val="24"/>
        </w:rPr>
        <w:t>Hyderabad Industries Ltd. v. UOI 1999 (108) ELT 321 (SC)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Supreme Court held that section 3 of the Customs Tariff Act is an independent charging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Supreme Court also held that additional duty could be levied only if the article is such that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could be manufactured or produced in India.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2. </w:t>
      </w:r>
      <w:r w:rsidRPr="00F853BF">
        <w:rPr>
          <w:rFonts w:ascii="Times New Roman" w:hAnsi="Times New Roman" w:cs="Times New Roman"/>
          <w:iCs/>
          <w:sz w:val="24"/>
          <w:szCs w:val="24"/>
        </w:rPr>
        <w:t>Shroff &amp; Co. v. Municipal Corporation of Greater Bombay 1988 (38) E.L.T. 243 (S.C.)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countervailing duty is imposed so as to place the home producer on an equal footing with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importer of foreign goods.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3. </w:t>
      </w:r>
      <w:r w:rsidRPr="00F853BF">
        <w:rPr>
          <w:rFonts w:ascii="Times New Roman" w:hAnsi="Times New Roman" w:cs="Times New Roman"/>
          <w:iCs/>
          <w:sz w:val="24"/>
          <w:szCs w:val="24"/>
        </w:rPr>
        <w:t>CCus. v. Malwa Industries Ltd (2009) 235 ELT 214 (SC)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object of levy of CVD is that importer should not be placed at some more advantageous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position vis-a-vis purchasers/manufacturers of similar goods in India.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4. Motiram Tolaram v. UOI 1999 (112) E.L.T. 749 (S.C.)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If an excise exemption notification has been issued reducing the effective rate of excise duty,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rate of CVD would be such reduced rate only.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5. Goodyear India Ltd. v. CCus. 1997 (90) ELT 7 (SC)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Explanation to section 3(1) clarifies that where excise duty is leviable at different rates,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highest duty would be considered for calculation of CVD. It was held that this explanation is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applicable only where goods of exactly same description attract different rate of duty.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894650"/>
            <wp:effectExtent l="19050" t="0" r="0" b="0"/>
            <wp:docPr id="1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9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3820418"/>
            <wp:effectExtent l="19050" t="0" r="0" b="0"/>
            <wp:docPr id="1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20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Statutory provisions: </w:t>
      </w:r>
      <w:r w:rsidRPr="00F853BF">
        <w:rPr>
          <w:rFonts w:ascii="Times New Roman" w:hAnsi="Times New Roman" w:cs="Times New Roman"/>
          <w:sz w:val="24"/>
          <w:szCs w:val="24"/>
        </w:rPr>
        <w:t>Provisions of section 3(5) to 3(8) of the Customs Tariff Act relating to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Special CVD are enumerated as follows:-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Levy of special additional duty: </w:t>
      </w:r>
      <w:r w:rsidRPr="00F853BF">
        <w:rPr>
          <w:rFonts w:ascii="Times New Roman" w:hAnsi="Times New Roman" w:cs="Times New Roman"/>
          <w:sz w:val="24"/>
          <w:szCs w:val="24"/>
        </w:rPr>
        <w:t>If the Central Government is satisfied that it is necessary in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public interest to levy on any imported article [whether on such article duty is leviable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sub-section (1) or, as the case may be, sub-section (3) or not] such additional duty as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would counter-balance the sales tax, value added tax, local tax or any other charges for the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time being leviable on a like article on its sale, purchase or transportation in India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Valuation for additional duty leviable under section 3(5): </w:t>
      </w:r>
      <w:r w:rsidRPr="00F853BF">
        <w:rPr>
          <w:rFonts w:ascii="Times New Roman" w:hAnsi="Times New Roman" w:cs="Times New Roman"/>
          <w:sz w:val="24"/>
          <w:szCs w:val="24"/>
        </w:rPr>
        <w:t>Sub-section (6) of section 3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provides that the value of the imported article for the purpose of levying additional duty under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sub-section (5) shall notwithstanding anything contained in sub-section (2), or section 14 of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Act, 1962, be the aggregate of—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Provisions of Customs Act apply to additional duty: </w:t>
      </w:r>
      <w:r w:rsidRPr="00F853BF">
        <w:rPr>
          <w:rFonts w:ascii="Times New Roman" w:hAnsi="Times New Roman" w:cs="Times New Roman"/>
          <w:sz w:val="24"/>
          <w:szCs w:val="24"/>
        </w:rPr>
        <w:t>The provisions of the Customs Act,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1962 and the rules and regulations made thereunder, including those relating to drawbacks,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refunds and exemption from duties shall, so far as may be, apply to the duty chargeable under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section as they apply in relation to the duties leviable under that Act [Sub-section (8)].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3.4 Protective duties [Section 6 &amp; 7 of the Customs Tariff Act]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3.4.1 Types of duties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two types of custom duties are revenue duties and protective duties:-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Revenue duties: </w:t>
      </w:r>
      <w:r w:rsidRPr="00F853BF">
        <w:rPr>
          <w:rFonts w:ascii="Times New Roman" w:hAnsi="Times New Roman" w:cs="Times New Roman"/>
          <w:sz w:val="24"/>
          <w:szCs w:val="24"/>
        </w:rPr>
        <w:t>are those which are levied for the purpose of raising customs revenue.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Protective duties</w:t>
      </w:r>
      <w:r w:rsidRPr="00F853BF">
        <w:rPr>
          <w:rFonts w:ascii="Times New Roman" w:hAnsi="Times New Roman" w:cs="Times New Roman"/>
          <w:sz w:val="24"/>
          <w:szCs w:val="24"/>
        </w:rPr>
        <w:t>: are intended to give protection to indigenous industries. If resort to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3.4.2 Factors to be considered while giving protection through protective duties: </w:t>
      </w:r>
      <w:r w:rsidRPr="00F853BF">
        <w:rPr>
          <w:rFonts w:ascii="Times New Roman" w:hAnsi="Times New Roman" w:cs="Times New Roman"/>
          <w:sz w:val="24"/>
          <w:szCs w:val="24"/>
        </w:rPr>
        <w:t>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protection through protective duties is given considering the following factors.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protective duties should not be very stiff so as to discourage imports.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It should be sufficiently attractive to encourage imports to bridge the gap between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demand and supply of those articles in the market.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3.4.3 Levied by Central Government: </w:t>
      </w:r>
      <w:r w:rsidRPr="00F853BF">
        <w:rPr>
          <w:rFonts w:ascii="Times New Roman" w:hAnsi="Times New Roman" w:cs="Times New Roman"/>
          <w:sz w:val="24"/>
          <w:szCs w:val="24"/>
        </w:rPr>
        <w:t>The protective duties are levied by the Central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upon the recommendation made to it by the Tariff Commission and upon it being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satisfied that circumstances exist which render it necessary to take immediate action to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 protection to any industry established in India [Section 6].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3.4.4 Duration of protective duties: </w:t>
      </w:r>
      <w:r w:rsidRPr="00F853BF">
        <w:rPr>
          <w:rFonts w:ascii="Times New Roman" w:hAnsi="Times New Roman" w:cs="Times New Roman"/>
          <w:sz w:val="24"/>
          <w:szCs w:val="24"/>
        </w:rPr>
        <w:t>The protective duty shall be effective only upto and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inclusive of the date if any, specified in the First Schedule [Section 7(1)].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3.4.5 Power of Central Government to alter such duties: </w:t>
      </w:r>
      <w:r w:rsidRPr="00F853BF">
        <w:rPr>
          <w:rFonts w:ascii="Times New Roman" w:hAnsi="Times New Roman" w:cs="Times New Roman"/>
          <w:sz w:val="24"/>
          <w:szCs w:val="24"/>
        </w:rPr>
        <w:t>The Central Government may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reduce or increase the duty by notification in the Official Gazette.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3.4.6 In case of increase in duty, approval of Parliament required: </w:t>
      </w:r>
      <w:r w:rsidRPr="00F853BF">
        <w:rPr>
          <w:rFonts w:ascii="Times New Roman" w:hAnsi="Times New Roman" w:cs="Times New Roman"/>
          <w:sz w:val="24"/>
          <w:szCs w:val="24"/>
        </w:rPr>
        <w:t>If there is any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increase in the duty as specified above, then the Central Government is required to place such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notification in the Parliament for its approval.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3.5 Emergency power to impose or enhance export duties [Section 8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of Customs Tariff Act]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3.5.1 Central Government empowered to impose/enhance the export duties: </w:t>
      </w:r>
      <w:r w:rsidRPr="00F853BF">
        <w:rPr>
          <w:rFonts w:ascii="Times New Roman" w:hAnsi="Times New Roman" w:cs="Times New Roman"/>
          <w:sz w:val="24"/>
          <w:szCs w:val="24"/>
        </w:rPr>
        <w:t>The Central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may impose or enhance export duties by making amendment to the Second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Schedule by issue of a notification in the Official Gazette.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3.5.2 Conditions to be satisfied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a. The goods may or may not be specified in the Second Schedule.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b. The Central Government is satisfied that circumstances exist, which render it necessary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the imposition or enhancement of export duties.</w:t>
      </w:r>
    </w:p>
    <w:p w:rsidR="00E64A69" w:rsidRPr="00F853BF" w:rsidRDefault="00E64A69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3.6 Emergency power to impose or enhance import duties [Section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8A of Customs Tariff Act]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3.6.1 Central Government empowered to impose/enhance the import duties: </w:t>
      </w:r>
      <w:r w:rsidRPr="00F853BF">
        <w:rPr>
          <w:rFonts w:ascii="Times New Roman" w:hAnsi="Times New Roman" w:cs="Times New Roman"/>
          <w:sz w:val="24"/>
          <w:szCs w:val="24"/>
        </w:rPr>
        <w:t>The Central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may impose or enhance import duties by making amendment to the First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Schedule by issue of a notification in the Official Gazette.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3.6.2 Conditions to be satisfied: </w:t>
      </w:r>
      <w:r w:rsidRPr="00F853BF">
        <w:rPr>
          <w:rFonts w:ascii="Times New Roman" w:hAnsi="Times New Roman" w:cs="Times New Roman"/>
          <w:sz w:val="24"/>
          <w:szCs w:val="24"/>
        </w:rPr>
        <w:t>If the following conditions are satisfied, the Central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may provide for the enhancement of the import duty.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a. The goods should be specified in the First Schedule.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b. The Central Government is satisfied that circumstances exist, which render it necessary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the enhancement of import duties.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3.7 Safeguard duty [Section 8B of the Customs Tariff Act]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3.7.1 Circumstances in which safeguard duty can be imposed: </w:t>
      </w:r>
      <w:r w:rsidRPr="00F853BF">
        <w:rPr>
          <w:rFonts w:ascii="Times New Roman" w:hAnsi="Times New Roman" w:cs="Times New Roman"/>
          <w:sz w:val="24"/>
          <w:szCs w:val="24"/>
        </w:rPr>
        <w:t>Central Government can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impose the safeguard duty if it is satisfied that,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Any article is imported into India in increased quantities;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Such increased importation is causing or threatening to cause serious injury to domestic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industry.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duty is imposed by issuing a notification in the Official Gazette.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3.7.2 Objective of safeguard duty: </w:t>
      </w:r>
      <w:r w:rsidRPr="00F853BF">
        <w:rPr>
          <w:rFonts w:ascii="Times New Roman" w:hAnsi="Times New Roman" w:cs="Times New Roman"/>
          <w:sz w:val="24"/>
          <w:szCs w:val="24"/>
        </w:rPr>
        <w:t>The safeguard duty is imposed for the purpose of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protecting the interests of any domestic industry in India aiming to make it more competitive.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3.7.3 Points which merit consideration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Safeguard duty is product specific i.e. the safeguard duty is applicable only for certain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articles in respect of which it is imposed.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This duty is in addition to any other duty in respect of such goods levied under this Act or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other law for the time being in force.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Education cess and secondary and higher education cess is not payable on safeguard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3.7.4 Duration of safeguard duty: </w:t>
      </w:r>
      <w:r w:rsidRPr="00F853BF">
        <w:rPr>
          <w:rFonts w:ascii="Times New Roman" w:hAnsi="Times New Roman" w:cs="Times New Roman"/>
          <w:sz w:val="24"/>
          <w:szCs w:val="24"/>
        </w:rPr>
        <w:t>The duty imposed under this section shall be in force for a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period of 4 years from the date of its imposition.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Extension of period: </w:t>
      </w:r>
      <w:r w:rsidRPr="00F853BF">
        <w:rPr>
          <w:rFonts w:ascii="Times New Roman" w:hAnsi="Times New Roman" w:cs="Times New Roman"/>
          <w:sz w:val="24"/>
          <w:szCs w:val="24"/>
        </w:rPr>
        <w:t>The Central Government may extend the period of such imposition from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date of first imposition provided it is of the opinion that:-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Domestic industry has taken measures to adjust to such injury or as the case may be to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threat and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It is necessary that the safeguard duty should continue to be imposed.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the total period of levy of safeguard duty is restricted to 10 years.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3.7.5 Applicability of all machinery provisions of the Customs Act, 1962: </w:t>
      </w:r>
      <w:r w:rsidRPr="00F853BF">
        <w:rPr>
          <w:rFonts w:ascii="Times New Roman" w:hAnsi="Times New Roman" w:cs="Times New Roman"/>
          <w:sz w:val="24"/>
          <w:szCs w:val="24"/>
        </w:rPr>
        <w:t>The provisions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Customs Act, 1962 and the rules and regulations made there under, including those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relating to the date for determination of rate of duty, assessment, non-levy, short levy, refunds,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interest, appeals, offences and penalties shall, as far as may be, apply to the duty chargeable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this section as they apply in relation to duties leviable under that Act.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3.7.6 Exemptions from safeguard duty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Articles from developing country: </w:t>
      </w:r>
      <w:r w:rsidRPr="00F853BF">
        <w:rPr>
          <w:rFonts w:ascii="Times New Roman" w:hAnsi="Times New Roman" w:cs="Times New Roman"/>
          <w:sz w:val="24"/>
          <w:szCs w:val="24"/>
        </w:rPr>
        <w:t>Articles originating from developing country, so long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the share of imports of that article from that country does not exceed 3% of the total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of that article into India.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Articles originating from more than one developing country: </w:t>
      </w:r>
      <w:r w:rsidRPr="00F853BF">
        <w:rPr>
          <w:rFonts w:ascii="Times New Roman" w:hAnsi="Times New Roman" w:cs="Times New Roman"/>
          <w:sz w:val="24"/>
          <w:szCs w:val="24"/>
        </w:rPr>
        <w:t>Articles originating from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more than one developing country, so long as the aggregate of imports from developing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countries each with less than 3% import share taken together does not exceed 9% of the total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of that article into India.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(c) Imports by 100% EOU or units in a Special Economic Zone: Safeguard duty shall</w:t>
      </w:r>
    </w:p>
    <w:p w:rsidR="00E64A69" w:rsidRPr="00F853BF" w:rsidRDefault="00E64A69" w:rsidP="004005BB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not apply to articles imported by a 100% EOU/unit in a SEZ</w:t>
      </w:r>
    </w:p>
    <w:p w:rsidR="00E64A69" w:rsidRPr="00F853BF" w:rsidRDefault="00E64A69" w:rsidP="004005BB">
      <w:pPr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3.7.7 Provisional Assessment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Central Government is also empowered to impose provisional safeguard duty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pending determination of the final duty.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This provisional duty may be imposed on the basis of preliminary determination that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increased imports have caused or threatened to cause serious injury to a domestic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industry.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provisional duty shall be in force for a maximum period of 200 days from the date of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its imposition.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If upon final determination, the Central Government is of the opinion that the increased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have not caused or threatened to cause serious injury to a domestic industry,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duty collected shall be refunded</w:t>
      </w:r>
      <w:r w:rsidRPr="00F853BF">
        <w:rPr>
          <w:rFonts w:ascii="Times New Roman" w:hAnsi="Times New Roman" w:cs="Times New Roman"/>
          <w:iCs/>
          <w:sz w:val="24"/>
          <w:szCs w:val="24"/>
        </w:rPr>
        <w:t>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3.8 Power of Central Government to impose transitional product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specific safeguard duty on imports from China [Section 8C of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Customs Tariff Act]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3.8.1 Circumstances in which transitional product safeguard duty can be imposed: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Central Government can impose the transitional product safeguard duty if it is satisfied that,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a. Any article is imported into India in increased quantities from the People’s Republic of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China;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b. Such increased importation is causing or threatening to cause market disruption to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domestic industry.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3.8.2 Points which merit consideration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It is product specific i.e. the safeguard duty is applicable only for certain articles in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respect of which it is imposed.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This duty is in addition to any other duty in respect of such goods levied under this Act or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other law for the time being in force.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Education cess and secondary and higher education cess is not payable on transitional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product safeguard duty.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3.8.3 Duration of safeguard duty: </w:t>
      </w:r>
      <w:r w:rsidRPr="00F853BF">
        <w:rPr>
          <w:rFonts w:ascii="Times New Roman" w:hAnsi="Times New Roman" w:cs="Times New Roman"/>
          <w:sz w:val="24"/>
          <w:szCs w:val="24"/>
        </w:rPr>
        <w:t>The duty imposed under this section shall be in force for a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period of 4 years from the date of its imposition.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Extension of period: </w:t>
      </w:r>
      <w:r w:rsidRPr="00F853BF">
        <w:rPr>
          <w:rFonts w:ascii="Times New Roman" w:hAnsi="Times New Roman" w:cs="Times New Roman"/>
          <w:sz w:val="24"/>
          <w:szCs w:val="24"/>
        </w:rPr>
        <w:t>The period of imposition of this duty can be extended by the Central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if the article on which the duty has been imposed continues to be imported into India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China so as to cause or threatening to cause market disruption to domestic industry.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3.8.4 Applicability of all machinery provisions of Customs Act, 1962: </w:t>
      </w:r>
      <w:r w:rsidRPr="00F853BF">
        <w:rPr>
          <w:rFonts w:ascii="Times New Roman" w:hAnsi="Times New Roman" w:cs="Times New Roman"/>
          <w:sz w:val="24"/>
          <w:szCs w:val="24"/>
        </w:rPr>
        <w:t>The provisions of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Act, 1962 and the rules and regulations made there under, including those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relating to the date for determination of rate of duty, assessment, non-levy, short levy, refunds,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interest, appeals, offences and penalties shall, as far as may be, apply to the duty chargeable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this section as they apply in relation to duties leviable under that Act.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3.8.5 Provisional Assessment under section 8C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Similar to Section 8B, the Central Government is also empowered to impose provisional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transitional product specific safeguard duty pending determination of the final duty under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sub-section (1).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This provisional duty may be imposed on the basis of preliminary determination that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increased imports have caused or threatened to cause market disruption to a domestic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industry.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provisional duty shall be in force for a maximum period of 200 days from the date of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its imposition.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If upon final determination, the Central Government is of the opinion that the increased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have not caused or threatened to cause serious injury to a domestic industry,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collected shall be refunded.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3.8.6 Customs Tariff (Transitional Product specific Safeguard Duty) Rules, 2002: </w:t>
      </w:r>
      <w:r w:rsidRPr="00F853BF">
        <w:rPr>
          <w:rFonts w:ascii="Times New Roman" w:hAnsi="Times New Roman" w:cs="Times New Roman"/>
          <w:sz w:val="24"/>
          <w:szCs w:val="24"/>
        </w:rPr>
        <w:t>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Central Government has issued Customs Tariff (Transitional Product specific Safeguard Duty)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Rules, 2002 vide </w:t>
      </w:r>
      <w:r w:rsidRPr="00F853BF">
        <w:rPr>
          <w:rFonts w:ascii="Times New Roman" w:hAnsi="Times New Roman" w:cs="Times New Roman"/>
          <w:iCs/>
          <w:sz w:val="24"/>
          <w:szCs w:val="24"/>
        </w:rPr>
        <w:t xml:space="preserve">Notification No.34/2002-cus (N.T) dated 11.6.20002 </w:t>
      </w:r>
      <w:r w:rsidRPr="00F853BF">
        <w:rPr>
          <w:rFonts w:ascii="Times New Roman" w:hAnsi="Times New Roman" w:cs="Times New Roman"/>
          <w:sz w:val="24"/>
          <w:szCs w:val="24"/>
        </w:rPr>
        <w:t>under Section 8C of the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Act for the purpose of regulation of the product specific safeguard duty.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3.9 Countervailing duty on subsidized articles [Section 9 of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Customs Tariff Act]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3.9.1 Conditions to be satisfied: </w:t>
      </w:r>
      <w:r w:rsidRPr="00F853BF">
        <w:rPr>
          <w:rFonts w:ascii="Times New Roman" w:hAnsi="Times New Roman" w:cs="Times New Roman"/>
          <w:sz w:val="24"/>
          <w:szCs w:val="24"/>
        </w:rPr>
        <w:t>The countervailing duty on subsidized articles is imposed if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following conditions are satisfied.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Any country or territory, directly or indirectly, pays or bestows subsidy upon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 or production or exportation of any article. Such subsidy includes subsidy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transportation of such article.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Such articles are imported into India.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importation may/may not directly be from the country of manufacture/production.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article, may be in the same condition as when exported from the country of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 or production or may be changed in condition by manufacture, production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otherwise.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3.9.2 Amount of countervailing duty on subsidized articles: </w:t>
      </w:r>
      <w:r w:rsidRPr="00F853BF">
        <w:rPr>
          <w:rFonts w:ascii="Times New Roman" w:hAnsi="Times New Roman" w:cs="Times New Roman"/>
          <w:sz w:val="24"/>
          <w:szCs w:val="24"/>
        </w:rPr>
        <w:t>The amount of countervailing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shall not exceed the amount of subsidy paid or bestowed as aforesaid.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3.9.3 Points which merit consideration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This duty is in addition to any other duty chargeable under this Act or any other law for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time being in force.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Countervailing duty shall not be levied unless it is determined that -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subsidy relates to export performance;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subsidy relates to the use of domestic goods over imported goods in the export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article; or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subsidy has been conferred on a limited number of persons engaged in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manufacturing producing or exporting the article unless such a subsidy is for-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3.9.4 Duration of countervailing duty on subsidized articles: </w:t>
      </w:r>
      <w:r w:rsidRPr="00F853BF">
        <w:rPr>
          <w:rFonts w:ascii="Times New Roman" w:hAnsi="Times New Roman" w:cs="Times New Roman"/>
          <w:sz w:val="24"/>
          <w:szCs w:val="24"/>
        </w:rPr>
        <w:t>Unless revoked earlier,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imposed under this section shall be in force for a period of 5 years from the date of its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imposition.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Extension of period: </w:t>
      </w:r>
      <w:r w:rsidRPr="00F853BF">
        <w:rPr>
          <w:rFonts w:ascii="Times New Roman" w:hAnsi="Times New Roman" w:cs="Times New Roman"/>
          <w:sz w:val="24"/>
          <w:szCs w:val="24"/>
        </w:rPr>
        <w:t>Central Government may extend the period of such imposition from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date of such extension provided it, in a review, is of the opinion that such cessation is likely to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lead to continuation or recurrence of such subsidization and injury.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the extension can be for a maximum period of 5 years.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3.9.5 Provisional countervailing duty on subsidized articles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When the determination of the amount of subsidy is pending, the Central Government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impose a provisional countervailing duty not exceeding the amount of such subsidy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provisionally estimated by it.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If the final subsidy determined is less than the subsidy provisionally determined, then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Central Government shall reduce such duty and also refund the excess duty collected.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3.9.6 Retrospective imposition of countervailing duty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Conditions to be satisfied: </w:t>
      </w:r>
      <w:r w:rsidRPr="00F853BF">
        <w:rPr>
          <w:rFonts w:ascii="Times New Roman" w:hAnsi="Times New Roman" w:cs="Times New Roman"/>
          <w:sz w:val="24"/>
          <w:szCs w:val="24"/>
        </w:rPr>
        <w:t>The following conditions should be satisfied for imposition of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countervailing duty with retrospective effect.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3.9.7 Applicability of all machinery provisions of Customs Act, 1962: </w:t>
      </w:r>
      <w:r w:rsidRPr="00F853BF">
        <w:rPr>
          <w:rFonts w:ascii="Times New Roman" w:hAnsi="Times New Roman" w:cs="Times New Roman"/>
          <w:sz w:val="24"/>
          <w:szCs w:val="24"/>
        </w:rPr>
        <w:t>The provisions of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Customs Act, 1962 and the rules and regulations made thereunder, including those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relating to the date for determination of rate of duty, assessment, non-levy, short levy, refunds,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interest, appeals, offences and penalties shall, as far as may be, apply to the duty chargeable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this section as they apply in relation to duties leviable under that Act.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3.10 Anti-dumping duty [Section 9A of the Customs Tariff Act]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term ‘dumping’ is defined as an act of selling in quantity at a very low price or practically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regardless of the price. Further it also includes selling goods abroad at less than the market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price at home.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3.10.1 Meaning of certain terms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Margin of dumping: </w:t>
      </w:r>
      <w:r w:rsidRPr="00F853BF">
        <w:rPr>
          <w:rFonts w:ascii="Times New Roman" w:hAnsi="Times New Roman" w:cs="Times New Roman"/>
          <w:sz w:val="24"/>
          <w:szCs w:val="24"/>
        </w:rPr>
        <w:t>In relation to an article, it means the difference between its export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price and normal value.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Export price: </w:t>
      </w:r>
      <w:r w:rsidRPr="00F853BF">
        <w:rPr>
          <w:rFonts w:ascii="Times New Roman" w:hAnsi="Times New Roman" w:cs="Times New Roman"/>
          <w:sz w:val="24"/>
          <w:szCs w:val="24"/>
        </w:rPr>
        <w:t>In relation to an article, it means the price of the article exported from the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exporting country or territory.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Normal value: </w:t>
      </w:r>
      <w:r w:rsidRPr="00F853BF">
        <w:rPr>
          <w:rFonts w:ascii="Times New Roman" w:hAnsi="Times New Roman" w:cs="Times New Roman"/>
          <w:sz w:val="24"/>
          <w:szCs w:val="24"/>
        </w:rPr>
        <w:t>In relation to an article, it means-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comparable price, in the ordinary course of trade, for the like article when destined for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consumption in the exporting country or territory as determined in accordance with the rules.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3.10.2 In case of circumvention of anti-dumping duty imposed on an article, Central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Government may extend the anti-dumping duty to such article or an article originating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in/exported from such country [Sub-section (1A)]: </w:t>
      </w:r>
      <w:r w:rsidRPr="00F853BF">
        <w:rPr>
          <w:rFonts w:ascii="Times New Roman" w:hAnsi="Times New Roman" w:cs="Times New Roman"/>
          <w:sz w:val="24"/>
          <w:szCs w:val="24"/>
        </w:rPr>
        <w:t>Where the Central Government, on such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inquiry as it may consider necessary, is of the opinion that circumvention of anti-dumping duty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has taken place, by either of the following ways:-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by altering the description or name or composition of the article subject to such antidumping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by import of such article in an unassembled or disassembled form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by changing the country of its origin or export or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in any other manner, whereby the anti-dumping duty so imposed is rendered ineffective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 may extend the anti-dumping duty to such article or an article originating in or exported from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country, as the case may be.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3.10.3 Provisional anti-dumping duty: </w:t>
      </w:r>
      <w:r w:rsidRPr="00F853BF">
        <w:rPr>
          <w:rFonts w:ascii="Times New Roman" w:hAnsi="Times New Roman" w:cs="Times New Roman"/>
          <w:sz w:val="24"/>
          <w:szCs w:val="24"/>
        </w:rPr>
        <w:t>When the normal value and margin of dumping in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relation to any article is still in the process of determination in accordance with this section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rules made there under, the Central Government may impose anti-dumping duty on the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basis of provisional estimate of such value and margin.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3.10.4 Imposition of duty with retrospective effect: </w:t>
      </w:r>
      <w:r w:rsidRPr="00F853BF">
        <w:rPr>
          <w:rFonts w:ascii="Times New Roman" w:hAnsi="Times New Roman" w:cs="Times New Roman"/>
          <w:sz w:val="24"/>
          <w:szCs w:val="24"/>
        </w:rPr>
        <w:t>If the following conditions are satisfied,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then the Central Government may by notification in the Official Gazette levy anti-dumping duty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retrospectively from a date prior to the date of imposition of anti dumping duty.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retrospective date from which the duty is payable shall not be beyond 90 days from the date of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notification.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There is a history of dumping which caused injury or that the importer was, or should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have been, aware that the exporter practises dumping and that such dumping would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cause injury; and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injury is caused by massive dumping of an article imported in a relatively short time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which in the light of the timing and the volume of the imported article dumped and other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circumstances is likely to seriously undermine the remedial effect of the anti-dumping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liable to be levied.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Rules relating to anti dumping duty: </w:t>
      </w:r>
      <w:r w:rsidRPr="00F853BF">
        <w:rPr>
          <w:rFonts w:ascii="Times New Roman" w:hAnsi="Times New Roman" w:cs="Times New Roman"/>
          <w:sz w:val="24"/>
          <w:szCs w:val="24"/>
        </w:rPr>
        <w:t>The Central Government will determine the margin of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dumping from time to time after carrying out necessary inquiry. Further, the Government will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make rules to provide the manner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in which articles liable for anti-dumping duty may be identified, and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in which the export price, the normal value, the margin of dumping in relation to such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articles may be determined and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for the assessment and collection of such anti-dumping duty [sub-section (6)].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Determination of margin of dumping: </w:t>
      </w:r>
      <w:r w:rsidRPr="00F853BF">
        <w:rPr>
          <w:rFonts w:ascii="Times New Roman" w:hAnsi="Times New Roman" w:cs="Times New Roman"/>
          <w:sz w:val="24"/>
          <w:szCs w:val="24"/>
        </w:rPr>
        <w:t>The margin of dumping in relation to an article,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exported by an exporter or producer, under inquiry under sub-section (6) shall be determined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the basis of records concerning normal value and export price maintained, and information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provided, by such exporter or producer.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Refund of anti-dumping duty: </w:t>
      </w:r>
      <w:r w:rsidRPr="00F853BF">
        <w:rPr>
          <w:rFonts w:ascii="Times New Roman" w:hAnsi="Times New Roman" w:cs="Times New Roman"/>
          <w:sz w:val="24"/>
          <w:szCs w:val="24"/>
        </w:rPr>
        <w:t>Section 9AA provides that where upon determination by an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officer authorised in this behalf by the Central Government under clause (ii) of sub-section (2),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 importer proves to the satisfaction of the Central Government that he has paid antidumping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imposed under sub-section (1) of section 9A on any article,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3.11 No levy under section 9 or section 9A in certain cases [Section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9B of the Customs Tariff Act]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section provides that, notwithstanding anything contained in section 9 or section 9A,-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No article shall be subjected to both countervailing and anti-dumping duties to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compensate for the same situation of dumping or export subsidization.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Countervailing and anti-dumping duties shall not be levied just because such articles are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exempt from duties or taxes borne by like articles when meant for consumption in the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country of origin or exportation or by reasons of refund of such duties or taxes.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These duties shall not be levied on imports from member country of WTO or from a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country with whom the GOI has a most favoured nation agreement unless a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determination has been made that import of such article into India causes or threatens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material injury to any established industry in India or materially retards the establishment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any industry in India.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provisional countervailing and anti-dumping duties shall not be levied on any article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from specified countries unless preliminary findings have been made of subsidy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dumping and consequent injury to domestic industry and a further determination has</w:t>
      </w:r>
    </w:p>
    <w:p w:rsidR="00E64A69" w:rsidRPr="00F853BF" w:rsidRDefault="00E64A69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also been made that a duty is necessary to prevent injury being caused during the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investigation</w:t>
      </w:r>
    </w:p>
    <w:p w:rsidR="00E64A69" w:rsidRPr="00F853BF" w:rsidRDefault="00E64A69" w:rsidP="004005BB">
      <w:pPr>
        <w:rPr>
          <w:rFonts w:ascii="Times New Roman" w:hAnsi="Times New Roman" w:cs="Times New Roman"/>
          <w:sz w:val="24"/>
          <w:szCs w:val="24"/>
        </w:rPr>
      </w:pPr>
    </w:p>
    <w:p w:rsidR="0018366E" w:rsidRPr="00F853BF" w:rsidRDefault="0018366E" w:rsidP="004005BB">
      <w:pPr>
        <w:rPr>
          <w:rFonts w:ascii="Times New Roman" w:hAnsi="Times New Roman" w:cs="Times New Roman"/>
          <w:sz w:val="24"/>
          <w:szCs w:val="24"/>
        </w:rPr>
      </w:pP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3.12 Education cess and secondary and higher education cess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effect from 10.07.2004, an education cess has been levied on items imported into India.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 is leviable @ 2% on the aggregate of duties of customs leviable on such goods. However,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 duties shall be excluded for computing this cess: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(a) Additional duty leviable under section 3(5) of the Customs Tariff Act, 1975;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Safeguard duty under section 8B and 8C of the Customs Tariff Act, 1975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Countervailing duty under section 9 of the Customs Tariff Act, 1975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Anti dumping duty under section 9A of the Customs Tariff Act, 1975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Secondary and higher education cess</w:t>
      </w:r>
    </w:p>
    <w:p w:rsidR="0018366E" w:rsidRPr="00F853BF" w:rsidRDefault="0018366E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Education cess itself on imported goods</w:t>
      </w:r>
    </w:p>
    <w:p w:rsidR="0018366E" w:rsidRPr="00F853BF" w:rsidRDefault="0018366E" w:rsidP="004005BB">
      <w:pPr>
        <w:rPr>
          <w:rFonts w:ascii="Times New Roman" w:hAnsi="Times New Roman" w:cs="Times New Roman"/>
          <w:sz w:val="24"/>
          <w:szCs w:val="24"/>
        </w:rPr>
      </w:pP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Further, a secondary and higher education cess @ 1% has also been imposed on imported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with effect from 01.03.2007. The proceeds from this cess will be utilized to finance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secondary and higher education. It shall be chargeable on the aggregate duties of customs.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following duties shall be excluded for computing this cess:–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Additional duty leviable under section 3(5) of the Customs Tariff Act, 1975;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Safeguard duty referred to in sections 8B and 8C of the Customs Tariff Act, 1975;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Countervailing duty leviable under section 9 of the Customs Tariff Act, 1975;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Anti-dumping duty leviable under section 9A of the Customs Tariff Act, 1975; and</w:t>
      </w:r>
    </w:p>
    <w:p w:rsidR="0018366E" w:rsidRPr="00F853BF" w:rsidRDefault="0018366E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Education cess and</w:t>
      </w:r>
    </w:p>
    <w:p w:rsidR="0018366E" w:rsidRPr="00F853BF" w:rsidRDefault="0018366E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Secondary and higher education cess itself on imported goods.</w:t>
      </w:r>
    </w:p>
    <w:p w:rsidR="0018366E" w:rsidRPr="00F853BF" w:rsidRDefault="0018366E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Classification of Goods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4.1 Customs Tariff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4.1.1 Need for classification of goods: </w:t>
      </w:r>
      <w:r w:rsidRPr="00F853BF">
        <w:rPr>
          <w:rFonts w:ascii="Times New Roman" w:hAnsi="Times New Roman" w:cs="Times New Roman"/>
          <w:sz w:val="24"/>
          <w:szCs w:val="24"/>
        </w:rPr>
        <w:t>One of the important steps in assessing the amount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duty payable is classification of the goods within the ambit of the Schedule to the Customs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Tariff Act. The correct classification of goods is necessary to ascertain the rate of custom duty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goods are subject to.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4.1.2 The Customs Tariff Act, 1975</w:t>
      </w:r>
    </w:p>
    <w:p w:rsidR="0018366E" w:rsidRPr="00F853BF" w:rsidRDefault="00A249CB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Schedules to tariff</w:t>
      </w:r>
    </w:p>
    <w:p w:rsidR="00A249CB" w:rsidRPr="00F853BF" w:rsidRDefault="00A249CB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802907"/>
            <wp:effectExtent l="19050" t="0" r="0" b="0"/>
            <wp:docPr id="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02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Rules of interpretation and explanatory notes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Indian Customs Tariff is based upon the Harmonized System of Nomenclature.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The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Harmonized Commodity Description and Coding System </w:t>
      </w:r>
      <w:r w:rsidRPr="00F853BF">
        <w:rPr>
          <w:rFonts w:ascii="Times New Roman" w:hAnsi="Times New Roman" w:cs="Times New Roman"/>
          <w:sz w:val="24"/>
          <w:szCs w:val="24"/>
        </w:rPr>
        <w:t>(HS) of tariff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nomenclature generally referred to as "Harmonized System of Nomenclature" is an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internationally standardized system of names and numbers for classifying traded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products developed and maintained by the World Customs Organization (WCO) (formerly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Co-operation Council), an independent intergovernmental organization.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Along the lines of HSN, the customs tariff has a set of Rules of Interpretation of the First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Schedule i.e. Import tariff schedule and General Explanatory notes.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(i) Rules of interpretation:- </w:t>
      </w:r>
      <w:r w:rsidRPr="00F853BF">
        <w:rPr>
          <w:rFonts w:ascii="Times New Roman" w:hAnsi="Times New Roman" w:cs="Times New Roman"/>
          <w:sz w:val="24"/>
          <w:szCs w:val="24"/>
        </w:rPr>
        <w:t>Six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(ii) General explanatory notes: </w:t>
      </w:r>
      <w:r w:rsidRPr="00F853BF">
        <w:rPr>
          <w:rFonts w:ascii="Times New Roman" w:hAnsi="Times New Roman" w:cs="Times New Roman"/>
          <w:sz w:val="24"/>
          <w:szCs w:val="24"/>
        </w:rPr>
        <w:t>Three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(c) First Schedule of the Customs Tariff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First Schedule comprises of 98 chapters grouped under 21 sections.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(i) Sections: </w:t>
      </w:r>
      <w:r w:rsidRPr="00F853BF">
        <w:rPr>
          <w:rFonts w:ascii="Times New Roman" w:hAnsi="Times New Roman" w:cs="Times New Roman"/>
          <w:sz w:val="24"/>
          <w:szCs w:val="24"/>
        </w:rPr>
        <w:t>A group of Chapters representing a particular class of goods.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(ii) Chapters: </w:t>
      </w:r>
      <w:r w:rsidRPr="00F853BF">
        <w:rPr>
          <w:rFonts w:ascii="Times New Roman" w:hAnsi="Times New Roman" w:cs="Times New Roman"/>
          <w:sz w:val="24"/>
          <w:szCs w:val="24"/>
        </w:rPr>
        <w:t>Each section is divided into various chapters and sub-chapters. Each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chapter contains goods of one class.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(iii) Chapter notes: </w:t>
      </w:r>
      <w:r w:rsidRPr="00F853BF">
        <w:rPr>
          <w:rFonts w:ascii="Times New Roman" w:hAnsi="Times New Roman" w:cs="Times New Roman"/>
          <w:sz w:val="24"/>
          <w:szCs w:val="24"/>
        </w:rPr>
        <w:t>They are mentioned at the beginning of each chapter. These notes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part of the statute and hence have the legal authority in determining the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classification of goods.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(iv) Heading: </w:t>
      </w:r>
      <w:r w:rsidRPr="00F853BF">
        <w:rPr>
          <w:rFonts w:ascii="Times New Roman" w:hAnsi="Times New Roman" w:cs="Times New Roman"/>
          <w:sz w:val="24"/>
          <w:szCs w:val="24"/>
        </w:rPr>
        <w:t>Each chapter and sub-chapter is further divided into various headings.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(v) Sub-heading: </w:t>
      </w:r>
      <w:r w:rsidRPr="00F853BF">
        <w:rPr>
          <w:rFonts w:ascii="Times New Roman" w:hAnsi="Times New Roman" w:cs="Times New Roman"/>
          <w:sz w:val="24"/>
          <w:szCs w:val="24"/>
        </w:rPr>
        <w:t>Each heading is further divided into various sub-headings.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4.2 General Explanatory Notes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There are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three general explanatory notes </w:t>
      </w:r>
      <w:r w:rsidRPr="00F853BF">
        <w:rPr>
          <w:rFonts w:ascii="Times New Roman" w:hAnsi="Times New Roman" w:cs="Times New Roman"/>
          <w:sz w:val="24"/>
          <w:szCs w:val="24"/>
        </w:rPr>
        <w:t>included in the First Schedule. They are-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Relevance of one dash [“-“] and two dash [“--“]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“-“ </w:t>
      </w:r>
      <w:r w:rsidRPr="00F853BF">
        <w:rPr>
          <w:rFonts w:ascii="Times New Roman" w:hAnsi="Times New Roman" w:cs="Times New Roman"/>
          <w:sz w:val="24"/>
          <w:szCs w:val="24"/>
        </w:rPr>
        <w:t>denotes that the said article or group of articles shall be taken to be subclassification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article or group of article covered by the said heading.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“--“ </w:t>
      </w:r>
      <w:r w:rsidRPr="00F853BF">
        <w:rPr>
          <w:rFonts w:ascii="Times New Roman" w:hAnsi="Times New Roman" w:cs="Times New Roman"/>
          <w:sz w:val="24"/>
          <w:szCs w:val="24"/>
        </w:rPr>
        <w:t>denotes that that the said article or group of articles shall be taken to be subclassification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immediately preceding article/group of articles which has “-“.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Meaning of abbreviation “%” in relation to the rate of duty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abbreviation “%” in any column of the Schedule in relation to the rate of duty means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the duty shall be computed at the percentage specified on the value of the goods as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defined in section 14 of the Customs Act.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(c) Standard rate of duty applicable if no preferential rate specified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any entry, if no preferential rate of duty has been notified, the standard rate of duty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applicable.</w:t>
      </w:r>
    </w:p>
    <w:p w:rsidR="00A249CB" w:rsidRPr="00F853BF" w:rsidRDefault="00A249CB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4.3 Rules of interpretation of the First Schedule to the Customs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Tariff Act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4.3.1 Rule 1 – General Rule of Classification: </w:t>
      </w:r>
      <w:r w:rsidRPr="00F853BF">
        <w:rPr>
          <w:rFonts w:ascii="Times New Roman" w:hAnsi="Times New Roman" w:cs="Times New Roman"/>
          <w:sz w:val="24"/>
          <w:szCs w:val="24"/>
        </w:rPr>
        <w:t>The titles of sections, chapters and subchapters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provided for ease of reference only; for legal purposes, classification shall be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determined according to the terms of the headings and any relative section or chapter notes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provided such headings or notes do not otherwise require, according to the subsequent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 [i.e. rule 2 to 6].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4.3.2 Rule 2(a) Classification of Incomplete/Unfinished Articles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Any reference in a heading to an article shall be taken to include a reference to that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 incomplete or unfinished, provided that, as presented; the incomplete or unfinished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 has the essential character of the complete or finished article.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It shall also be taken to include a reference to that article complete or finished (or falling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be classified as complete or finished by virtue of this rule), presented unassembled or disassembled.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Only goods requiring minor adjustments can be construed as having the essential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character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 was held that only goods requiring minor adjustments would be construed as having the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essential character. Those requiring major processes like turning, grinding, broaching, groove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cutting, heat treatment, surface treatment etc., cannot be construed as having the essential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character of complete and finished articles and cannot fall within the scope of rule 2(a) of the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General Interpretative Rules.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2(b) – Classification of Mixtures/Combinations of a Material/Substance with Other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Materials/Substances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Any reference in a heading to a material or substance shall be taken to include a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reference to mixtures or combinations of that material or substance with other materials or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substances.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Any reference to goods of a given material or substance shall be taken to include a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reference to goods consisting wholly or partly of such material or substance.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classification of goods consisting of more than one material or substance shall be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according to the principles of rule 3.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4.3.3 Rule 3 – Classification In Case Goods are Classifiable Under two or More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Headings: </w:t>
      </w:r>
      <w:r w:rsidRPr="00F853BF">
        <w:rPr>
          <w:rFonts w:ascii="Times New Roman" w:hAnsi="Times New Roman" w:cs="Times New Roman"/>
          <w:sz w:val="24"/>
          <w:szCs w:val="24"/>
        </w:rPr>
        <w:t>The application of this rule arises when the goods consists of more than one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material or substance.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3(a) – Specific over general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heading which provides the most specific description shall be preferred to headings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providing a more general description.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However, when two or more headings each refer to part only of the materials or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substances contained in mixed or composite goods or to part only of the items in a set up for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retail sale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3(b) – Essential character principle: </w:t>
      </w:r>
      <w:r w:rsidRPr="00F853BF">
        <w:rPr>
          <w:rFonts w:ascii="Times New Roman" w:hAnsi="Times New Roman" w:cs="Times New Roman"/>
          <w:sz w:val="24"/>
          <w:szCs w:val="24"/>
        </w:rPr>
        <w:t>Mixtures, composite goods consisting of different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materials or made up of different components, and goods put up in sets for retail sale, which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cannot be classified with reference to (a), shall be classified as if they consisted of material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gives them their essential character, in so far as this criterion is applicable.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3(c) – Latter the better: </w:t>
      </w:r>
      <w:r w:rsidRPr="00F853BF">
        <w:rPr>
          <w:rFonts w:ascii="Times New Roman" w:hAnsi="Times New Roman" w:cs="Times New Roman"/>
          <w:sz w:val="24"/>
          <w:szCs w:val="24"/>
        </w:rPr>
        <w:t>When goods cannot be classified by reference to (a) or (b),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they shall be classified under the heading which occurs last in numerical order among those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equally merit consideration.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4.3.4 Rule 4 – Akin Rule : </w:t>
      </w:r>
      <w:r w:rsidRPr="00F853BF">
        <w:rPr>
          <w:rFonts w:ascii="Times New Roman" w:hAnsi="Times New Roman" w:cs="Times New Roman"/>
          <w:sz w:val="24"/>
          <w:szCs w:val="24"/>
        </w:rPr>
        <w:t>Goods which cannot be classified in accordance with the above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 shall be classified under the heading appropriate to the goods to which they are most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akin.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4.3.5 Rule 5: </w:t>
      </w:r>
      <w:r w:rsidRPr="00F853BF">
        <w:rPr>
          <w:rFonts w:ascii="Times New Roman" w:hAnsi="Times New Roman" w:cs="Times New Roman"/>
          <w:sz w:val="24"/>
          <w:szCs w:val="24"/>
        </w:rPr>
        <w:t>In addition to the foregoing provisions, the following rules shall apply in respect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goods referred to therein: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Classification of cases/containers used for packaging of goods: </w:t>
      </w:r>
      <w:r w:rsidRPr="00F853BF">
        <w:rPr>
          <w:rFonts w:ascii="Times New Roman" w:hAnsi="Times New Roman" w:cs="Times New Roman"/>
          <w:sz w:val="24"/>
          <w:szCs w:val="24"/>
        </w:rPr>
        <w:t>Camera cases,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musical instrument cases, gun cases, drawing instrument cases, necklace cases and similar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containers shall be classified with a specific article or a set of articles when of a kind normally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sold therewith.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Conditions to be fulfilled:-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These cases/containers are specially shaped or fitted to contain a specific article or a set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articles.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These cases/containers are suitable for long term use and presented with the articles for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they are intended.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rule does not, however, apply to containers which give the whole its essential character.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Classification of packing materials and packing containers: </w:t>
      </w:r>
      <w:r w:rsidRPr="00F853BF">
        <w:rPr>
          <w:rFonts w:ascii="Times New Roman" w:hAnsi="Times New Roman" w:cs="Times New Roman"/>
          <w:sz w:val="24"/>
          <w:szCs w:val="24"/>
        </w:rPr>
        <w:t>Subject to the provisions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(a) above, packing materials and packing containers presented with the goods therein shall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classified with the goods, if they are of a kind normally used for packing such goods.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However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this provision does not apply </w:t>
      </w:r>
      <w:r w:rsidRPr="00F853BF">
        <w:rPr>
          <w:rFonts w:ascii="Times New Roman" w:hAnsi="Times New Roman" w:cs="Times New Roman"/>
          <w:sz w:val="24"/>
          <w:szCs w:val="24"/>
        </w:rPr>
        <w:t>when such packing material or packing containers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clearly suitable of repetitive use.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Exceptions to rule 5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Durable containers capable of repetitive use should be classified separately.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When packing material itself gives the essential character as a whole.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4.3.6 Rule 6: Only Sub-Headings at the Same Level are Comparable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For legal purposes, the classification of goods in the sub-headings of a heading shall be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determined according to the terms of those sub-headings and any related sub-heading notes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4.4 Project imports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Project Imports are the imports of machinery, instruments, and apparatus etc., falling under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different classifications, required for initial set up of a unit or for substantial expansion of an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existing unit. In a project several different items are required, each of which is importable at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different rates of customs duties.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4.5 Some judgments on classification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Saurashtra Chemicals v. CC 1986 (23) ELT 283 (Tri-LB)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[approved by SC]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case brings out the importance of section notes and chapter notes in the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classification of goods. The Tribunal observed that Section Notes and Chapter Notes in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Tariff are a part of the statute and thus are relevant in the matter of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classification of goods.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Maestro Motors Ltd. v. CC 2004 (174) E.L.T 289 (S.C.)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this case, the Court observed that if a tariff heading is specially mentioned in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exemption notification, the general interpretative rules would be applicable to such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exemption notification.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Hewlett Packard India Sales (p) Ltd. v. CC 2007 (215) E.L.T. 484 (S.C.)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this case the assessee was engaged in the manufacture of, and trading in, computers</w:t>
      </w:r>
    </w:p>
    <w:p w:rsidR="00A249CB" w:rsidRPr="00F853BF" w:rsidRDefault="00A249CB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including Laptops (otherwise called ‘Notebooks’) falling under Heading 84.71 of the CTA</w:t>
      </w:r>
    </w:p>
    <w:p w:rsidR="00A249CB" w:rsidRPr="00F853BF" w:rsidRDefault="00A249CB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Schedule.</w:t>
      </w:r>
    </w:p>
    <w:p w:rsidR="00213DA0" w:rsidRPr="00F853BF" w:rsidRDefault="00213DA0" w:rsidP="004005BB">
      <w:pPr>
        <w:rPr>
          <w:rFonts w:ascii="Times New Roman" w:hAnsi="Times New Roman" w:cs="Times New Roman"/>
          <w:sz w:val="24"/>
          <w:szCs w:val="24"/>
        </w:rPr>
      </w:pPr>
    </w:p>
    <w:p w:rsidR="00213DA0" w:rsidRPr="00F853BF" w:rsidRDefault="00213DA0" w:rsidP="004005BB">
      <w:pPr>
        <w:rPr>
          <w:rFonts w:ascii="Times New Roman" w:hAnsi="Times New Roman" w:cs="Times New Roman"/>
          <w:sz w:val="24"/>
          <w:szCs w:val="24"/>
        </w:rPr>
      </w:pP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Valuation under the Customs Act, 1962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5.1 Introduction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manner in which duties of customs are charged on goods imported into India (import duty)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goods exported from India (export duty) is basically either by way of –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 specific duty based on the quantity of the goods like ` 1000 per metric tone of steel or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Ad valorem, namely expressed as percentage of the value of the goods i.e 40% ad</w:t>
      </w:r>
    </w:p>
    <w:p w:rsidR="00213DA0" w:rsidRPr="00F853BF" w:rsidRDefault="00213DA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valorem. etc.</w:t>
      </w:r>
    </w:p>
    <w:p w:rsidR="00213DA0" w:rsidRPr="00F853BF" w:rsidRDefault="00213DA0" w:rsidP="004005BB">
      <w:pPr>
        <w:rPr>
          <w:rFonts w:ascii="Times New Roman" w:hAnsi="Times New Roman" w:cs="Times New Roman"/>
          <w:sz w:val="24"/>
          <w:szCs w:val="24"/>
        </w:rPr>
      </w:pP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5.2 Concept of value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2(41) of the Customs Act, 1962, defines value in relation to any goods as the value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thereof determined in accordance with the provisions of sub-section (1) or sub-section (2) of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14.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Some of the values commonly known to the public are: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Cost price to the manufacturer: It is the total cost incurred by the manufacturer of an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 or product in producing or manufacturing the product.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Sale price of the manufacture: It is the price at which the manufacturer is selling the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to the buyer.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There are two sale prices namely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 domestic sale price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 export price in the course of international trade.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In the course of sale, there are two situations namely, wholesale transactions and retail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trade. Thus we have (a) Whole sale price and (b) retail price</w:t>
      </w:r>
    </w:p>
    <w:p w:rsidR="00213DA0" w:rsidRPr="00F853BF" w:rsidRDefault="00213DA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The sale may be on down right cash basis, or payment on delivery of the goods or the</w:t>
      </w:r>
    </w:p>
    <w:p w:rsidR="00213DA0" w:rsidRPr="00F853BF" w:rsidRDefault="00213DA0" w:rsidP="004005BB">
      <w:pPr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title documents or deferred payment say either on installments or after 30 or 90 days.</w:t>
      </w:r>
    </w:p>
    <w:p w:rsidR="00213DA0" w:rsidRPr="00F853BF" w:rsidRDefault="00213DA0" w:rsidP="004005BB">
      <w:pPr>
        <w:rPr>
          <w:rFonts w:ascii="Times New Roman" w:hAnsi="Times New Roman" w:cs="Times New Roman"/>
          <w:sz w:val="24"/>
          <w:szCs w:val="24"/>
        </w:rPr>
      </w:pP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943600" cy="2718233"/>
            <wp:effectExtent l="19050" t="0" r="0" b="0"/>
            <wp:docPr id="1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718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543550" cy="8018007"/>
            <wp:effectExtent l="19050" t="0" r="0" b="0"/>
            <wp:docPr id="1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8018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562600" cy="8014998"/>
            <wp:effectExtent l="19050" t="0" r="0" b="0"/>
            <wp:docPr id="1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3246" cy="8015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10225" cy="5085254"/>
            <wp:effectExtent l="19050" t="0" r="9525" b="0"/>
            <wp:docPr id="1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5085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5.5 Concept of indirect tax and valuation for the same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duty is considered to be an indirect tax. It is a tax on the goods and it is not a tax on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person having or owning the goods. The charge of tax attaches to the goods. Unless the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tax liability is discharged, the goods are not allowed to proceed further. It becomes therefore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necessary for the importer, who desires to take clearance of the goods into town for home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consumption, to discharge the duty liability.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1453782"/>
            <wp:effectExtent l="19050" t="0" r="0" b="0"/>
            <wp:docPr id="20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53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documents involved in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stages are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Manufacturer’s price list / quotation / sale invoices.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Supplier’s sale invoices/ market prices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Customs approved attested documents showing value adopted for levy of export duty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allied controls.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Importer’s account books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Sale invoices issued by importer to the wholesale dealer or the next purchaser. Market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trend of the prices of the goods.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Sale invoices of wholesale dealers; and trend of prices in the market.</w:t>
      </w: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503D87" w:rsidRPr="00F853BF" w:rsidRDefault="00503D8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5.7 Valuation of goods based on section 14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14 of the Customs Act, 1962 prescribes the mode of computing the value of imported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export goods for the purpose of payment of customs duty.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Transaction value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Sub-section (1) lays down that for the purposes of the Customs Tariff Act, 1975, or any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 law for the time being in force, the value of the imported goods and export goods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the transaction value of such goods.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In case of export goods, the transaction value shall be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the price actually paid or payable for the goods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 xml:space="preserve">when sold for export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from </w:t>
      </w:r>
      <w:r w:rsidRPr="00F853BF">
        <w:rPr>
          <w:rFonts w:ascii="Times New Roman" w:hAnsi="Times New Roman" w:cs="Times New Roman"/>
          <w:sz w:val="24"/>
          <w:szCs w:val="24"/>
        </w:rPr>
        <w:t>India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for delivery at the time and place of exportation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where the buyer and seller of the goods are not related and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price is the sole consideration for the sale.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In case of imported goods, the transaction value shall be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 xml:space="preserve">the price actually paid or payable for the goods when sold for export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to </w:t>
      </w:r>
      <w:r w:rsidRPr="00F853BF">
        <w:rPr>
          <w:rFonts w:ascii="Times New Roman" w:hAnsi="Times New Roman" w:cs="Times New Roman"/>
          <w:sz w:val="24"/>
          <w:szCs w:val="24"/>
        </w:rPr>
        <w:t>India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for delivery at the time and place of importation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where the buyer and seller of the goods are not related and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price is the sole consideration for the sale.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Conversion dates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For imported goods, the conversion in value shall be done with reference to the rate of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exchange prevalent on the date of filing bill of entry under section 46.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For export goods, the conversion in value shall be done with reference to the rate of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exchange prevalent on the date of filing shipping bill (vessel or aircraft) or bill of export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(vehicle) under section 50.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Currency conversion rate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(vii) The rate of exchange is notified by three agencies- the Central Board of Excise and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(Board), the Reserve Bank of India and the Foreign Exchange Dealers’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Association of India. For the purpose of customs valuation, “rate of exchange” means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rate of exchange-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determined by the Board, or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(ii) ascertained in such manner as the Board may direct,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5.8 Customs Valuation (Determination of Value of Imported Goods)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Rules, 2007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Notification No. 94/2007 Cus. (NT) dated 13.09.2007 </w:t>
      </w:r>
      <w:r w:rsidRPr="00F853BF">
        <w:rPr>
          <w:rFonts w:ascii="Times New Roman" w:hAnsi="Times New Roman" w:cs="Times New Roman"/>
          <w:sz w:val="24"/>
          <w:szCs w:val="24"/>
        </w:rPr>
        <w:t>has notified Customs Valuation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(Determination of Value of Imported Goods) Rules, 2007. They have come into force from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10.10.2007. They apply to imported goods. The rules are given below: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2 – Definitions : </w:t>
      </w:r>
      <w:r w:rsidRPr="00F853BF">
        <w:rPr>
          <w:rFonts w:ascii="Times New Roman" w:hAnsi="Times New Roman" w:cs="Times New Roman"/>
          <w:sz w:val="24"/>
          <w:szCs w:val="24"/>
        </w:rPr>
        <w:t>(1) In these rules, unless the context otherwise requires, -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“computed value” means the value of imported goods determined in accordance with rule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8.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“deductive value” means the value determined in accordance with rule 7.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“goods of the same class or kind”, means imported goods that are within a group or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range of imported goods produced by a particular industry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“produced” includes grown, manufactured and mined.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“similar goods” means imported goods –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which although not alike in all respects, have like characteristics and like component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materials which enable them to perform the same functions and to be commercially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(g) “transaction value” means the value referred to in sub-section (1) of section 14 of the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Act, 1962.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For the purpose of these rules, persons shall be deemed to be “related” only if –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they are officers or directors of one another’s businesses;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3 </w:t>
      </w:r>
      <w:r w:rsidRPr="00F853BF">
        <w:rPr>
          <w:rFonts w:ascii="Times New Roman" w:hAnsi="Times New Roman" w:cs="Times New Roman"/>
          <w:sz w:val="24"/>
          <w:szCs w:val="24"/>
        </w:rPr>
        <w:t xml:space="preserve">–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Determination of the method of valuation: </w:t>
      </w:r>
      <w:r w:rsidRPr="00F853BF">
        <w:rPr>
          <w:rFonts w:ascii="Times New Roman" w:hAnsi="Times New Roman" w:cs="Times New Roman"/>
          <w:sz w:val="24"/>
          <w:szCs w:val="24"/>
        </w:rPr>
        <w:t>(1) Subject to rule 12, the value of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goods shall be the transaction value adjusted in accordance with provisions of rule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10.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Value of imported goods under sub-rule (1) shall be accepted: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 that-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there are no restrictions as to the disposition or use of the goods by the buyer other than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restrictions which –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are imposed or required by law or by the public authorities in India; or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limit the geographical area in which the goods may be resold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sale or price is not subject to some condition or consideration for which a value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cannot be determined in respect of the goods being valued;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no part of the proceeds of any subsequent resale, disposal or use of the goods by the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buyer will accrue directly or indirectly to the seller, unless an appropriate adjustment can be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made in accordance with the provisions of rule 10 of these rules; and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buyer and seller are not related, or where the buyer and seller are related, that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transaction value is acceptable for customs purposes under the provisions of sub-rule (3)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below.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(a) Where the buyer and seller are related, the transaction value shall be accepted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 that the examination of the circumstances of the sale of the imported goods indicate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the relationship did not influence the price.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In a sale between related persons, the transaction value shall be accepted, whenever the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importer demonstrates that the declared value of the goods being valued, closely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approximates to one of the following values ascertained at or about the same time.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4 – Transaction value of identical goods: </w:t>
      </w:r>
      <w:r w:rsidRPr="00F853BF">
        <w:rPr>
          <w:rFonts w:ascii="Times New Roman" w:hAnsi="Times New Roman" w:cs="Times New Roman"/>
          <w:sz w:val="24"/>
          <w:szCs w:val="24"/>
        </w:rPr>
        <w:t>(1) (a) Subject to the provisions of rule 3,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value of imported goods shall be the transaction value of identical goods sold for export to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 and imported at or about the same time as the goods being valued.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5 – Transaction value of similar goods: </w:t>
      </w:r>
      <w:r w:rsidRPr="00F853BF">
        <w:rPr>
          <w:rFonts w:ascii="Times New Roman" w:hAnsi="Times New Roman" w:cs="Times New Roman"/>
          <w:sz w:val="24"/>
          <w:szCs w:val="24"/>
        </w:rPr>
        <w:t>(1) Subject to the provisions of rule 3, the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of imported goods shall be the transaction value of similar goods sold for export to India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imported at or about the same time as the goods being valued.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6 – Determination of value where value can not be determined under rules 3, 4 and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5: </w:t>
      </w:r>
      <w:r w:rsidRPr="00F853BF">
        <w:rPr>
          <w:rFonts w:ascii="Times New Roman" w:hAnsi="Times New Roman" w:cs="Times New Roman"/>
          <w:sz w:val="24"/>
          <w:szCs w:val="24"/>
        </w:rPr>
        <w:t>If the value of imported goods cannot be determined under the provisions of rules 3, 4 and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5, the value shall be determined under the provisions of rule 7 or, when the value cannot be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determined under that rule, under rule 8.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7 – Deductive value: </w:t>
      </w:r>
      <w:r w:rsidRPr="00F853BF">
        <w:rPr>
          <w:rFonts w:ascii="Times New Roman" w:hAnsi="Times New Roman" w:cs="Times New Roman"/>
          <w:sz w:val="24"/>
          <w:szCs w:val="24"/>
        </w:rPr>
        <w:t>(1) Subject to the provisions of rule 3, if the goods being valued or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identical or similar imported goods are sold in India, in the condition as imported at or about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time at which the declaration for determination of value is presented, the value of imported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shall be based on the unit price at which the imported goods or identical or similar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goods are sold in the greatest aggregate quantity to persons who are not related to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sellers in India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8 – Computed value: </w:t>
      </w:r>
      <w:r w:rsidRPr="00F853BF">
        <w:rPr>
          <w:rFonts w:ascii="Times New Roman" w:hAnsi="Times New Roman" w:cs="Times New Roman"/>
          <w:sz w:val="24"/>
          <w:szCs w:val="24"/>
        </w:rPr>
        <w:t>Subject to the provisions of rule 3, the value of imported goods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based on a computed value, which shall consist of the sum of:-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cost or value of materials and fabrication or other processing employed in producing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imported goods;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 amount for profit and general expenses equal to that usually reflected in sales of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of the same class or kind as the goods being valued which are made by producers in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country of exportation for export to India;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cost or value of all other expenses under sub-rule (2) of rule 10.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9 – Residual method: </w:t>
      </w:r>
      <w:r w:rsidRPr="00F853BF">
        <w:rPr>
          <w:rFonts w:ascii="Times New Roman" w:hAnsi="Times New Roman" w:cs="Times New Roman"/>
          <w:sz w:val="24"/>
          <w:szCs w:val="24"/>
        </w:rPr>
        <w:t>(1) Subject to the provisions of rule 3, where the value of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goods cannot be determined under the provisions of any of the preceding rules, the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shall be determined using reasonable means consistent with the principles and general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these rules and on the basis of data available in India.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10 – Cost and services: </w:t>
      </w:r>
      <w:r w:rsidRPr="00F853BF">
        <w:rPr>
          <w:rFonts w:ascii="Times New Roman" w:hAnsi="Times New Roman" w:cs="Times New Roman"/>
          <w:sz w:val="24"/>
          <w:szCs w:val="24"/>
        </w:rPr>
        <w:t>(1) In determining the transaction value, there shall be added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price actually paid or payable for the imported goods: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following to the extent they are incurred by the buyer but are not included in the price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actually paid or payable for the imported goods,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11 – Declaration by the importer: </w:t>
      </w:r>
      <w:r w:rsidRPr="00F853BF">
        <w:rPr>
          <w:rFonts w:ascii="Times New Roman" w:hAnsi="Times New Roman" w:cs="Times New Roman"/>
          <w:sz w:val="24"/>
          <w:szCs w:val="24"/>
        </w:rPr>
        <w:t>(1) The importer or his agent shall furnish –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 declaration disclosing full and accurate details relating to the value of imported goods;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any other statement, information or document including an invoice of the manufacturer or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producer of the imported goods where the goods are imported from or through a person other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than the manufacturer or producer, as considered necessary by the proper officer for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determination of the value of imported goods under these rules.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Nothing contained in these rules shall be construed as restricting or calling into question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right of the proper officer of customs to satisfy himself as to the truth or accuracy of any</w:t>
      </w:r>
    </w:p>
    <w:p w:rsidR="002F106D" w:rsidRPr="00F853BF" w:rsidRDefault="002F10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statement, information, document or declaration presented for valuation purposes.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12 – Rejection of declared value : </w:t>
      </w:r>
      <w:r w:rsidRPr="00F853BF">
        <w:rPr>
          <w:rFonts w:ascii="Times New Roman" w:hAnsi="Times New Roman" w:cs="Times New Roman"/>
          <w:sz w:val="24"/>
          <w:szCs w:val="24"/>
        </w:rPr>
        <w:t>(1) When the proper officer has reason to doubt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truth or accuracy of the value declared in relation to any imported goods, he may ask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importer of such goods to furnish further information including documents or other evidence</w:t>
      </w:r>
    </w:p>
    <w:p w:rsidR="002F106D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if, after receiving such further information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13 – Interpretative notes: </w:t>
      </w:r>
      <w:r w:rsidRPr="00F853BF">
        <w:rPr>
          <w:rFonts w:ascii="Times New Roman" w:hAnsi="Times New Roman" w:cs="Times New Roman"/>
          <w:sz w:val="24"/>
          <w:szCs w:val="24"/>
        </w:rPr>
        <w:t>The interpretative notes specified in the Schedule to these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 shall apply for the interpretation of these rules.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Interpretative Notes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General Note: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Use of generally accepted accounting principles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“Generally accepted accounting principles” refers to the recognized consensus or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substantial authoritative support within a country at a particular time as to which economic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resources and obligations shall be recorded as assets and liabilities, which changes in assets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liabilities should be recorded, how the assets and liabilities and changes in them should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measured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Notes to Rules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Note to rule 2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rule 2(2)(v), for the purposes of these rules, one person shall be deemed to control another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when the former is legally or operationally in a position to exercise restraint or direction over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latter.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Note to rule 3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Price actually paid or payable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price actually paid or payable is the total payment made or to be made by the buyer to or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the benefit of the seller for the imported goods. The payment need not necessarily take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form of a transfer of money.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3(2)(a)(iii)</w:t>
      </w:r>
      <w:r w:rsidRPr="00F853BF">
        <w:rPr>
          <w:rFonts w:ascii="Times New Roman" w:hAnsi="Times New Roman" w:cs="Times New Roman"/>
          <w:sz w:val="24"/>
          <w:szCs w:val="24"/>
        </w:rPr>
        <w:t>: Among restrictions which would not render a price actually paid or payable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unacceptable are restrictions which do not substantially affect the value of the goods. An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example of such restrictions would be the case where a seller requires a buyer of automobiles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to sell or exhibit them prior to a fixed date which represents the beginning of a model year.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3(2)(b)</w:t>
      </w:r>
      <w:r w:rsidRPr="00F853BF">
        <w:rPr>
          <w:rFonts w:ascii="Times New Roman" w:hAnsi="Times New Roman" w:cs="Times New Roman"/>
          <w:sz w:val="24"/>
          <w:szCs w:val="24"/>
        </w:rPr>
        <w:t>: If the sale or price is subject to some condition or consideration for which a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cannot be determined with respect to the goods being valued, the transaction value shall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be acceptable for customs purposes.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3(3)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Rule 3(3)(a) and rule 3(3)(b) provide different means of establishing the acceptability of a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transaction value.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Rule 3(3)(a) provides that where the buyer and the seller are related, the circumstances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surrounding the sale shall be examined and the transaction value shall be accepted as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of imported goods provided that the relationship did not influence the price.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3(3)(b)</w:t>
      </w:r>
      <w:r w:rsidRPr="00F853BF">
        <w:rPr>
          <w:rFonts w:ascii="Times New Roman" w:hAnsi="Times New Roman" w:cs="Times New Roman"/>
          <w:sz w:val="24"/>
          <w:szCs w:val="24"/>
        </w:rPr>
        <w:t>: A number of factors must be taken into consideration in determining whether one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“closely approximates” to another value. These factors include the nature of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goods, the nature of the industry itself, the season in which the goods are imported,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whether the difference in values is commercially significant.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Notes to rule 4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In applying rule 4, the proper officer of customs shall, wherever possible, use a sale of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identical goods at the same commercial level and in substantially the same quantities as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being valued.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Note to rule 5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In applying rule 5, the proper officer of customs shall, wherever possible, use a sale of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similar goods at the same commercial level and in substantially the same quantities as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being valued.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Note to rule 7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 term “unit/price at which goods are sold in the greatest aggregate quantity” means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price at which the greatest number of units is sold in sales to persons who are not related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persons from whom they buy such goods at the first commercial level after importation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at which such sales take place.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Note to rule 8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As a general rule, value of imported goods is determined under these rules on the basis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information readily available in India. In order to determine a computed value, however, it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be necessary to examine the costs of producing the goods being valued and other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information which has to be obtained from outside India.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Note to rule 9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Value of imported goods determined under the provisions of rule 9 should to the greatest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extent possible, be based on previously determined customs values.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methods of valuation to be employed under rule 9 may be those laid down in rules 3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8, inclusive, but a reasonable flexibility in the application of such methods would be in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conformity with the aims and provisions of rule 9.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Note to rule 10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rule 10(l)(a)(i), the term “buying commissions” means fees paid by an importer to his agent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the service of representing him abroad in the purchase of the goods being valued.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10(1)(b)(ii)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There are two factors involved in the apportionment of the elements specified in rule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10(l)(b)(ii) to the imported goods – the value of the element itself and the way in which that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is to be apportioned to the imported goods.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10(1)(b)(iv)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Additions for the elements specified in rule 10(l)(b)(iv) should be based on objective and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quantifiable data. In order to minimize the burden for both the importer and proper officer of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customs in determining the values to be added, data readily available in the buyer’s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commercial record system should be used in so far as possible.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10(1)(c)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 royalties and licence fees referred to in rule 10(1)(c) may include among other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things, payments in respect to patents, trademarks and copyrights. However, the charges for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right to reproduce the imported goods in the country of importation shall not be added to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price actually paid or payable for the imported goods in determining the customs value.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 10(3)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objective and quantifiable data do not exist with regard to the additions required to be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made under the provisions of rule 10, the transaction value cannot be determined under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rule 3.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Valuation of goods cleared from a 100% EOU to a depot from where the sale to DTA is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effected through consignment agents: </w:t>
      </w:r>
      <w:r w:rsidRPr="00F853BF">
        <w:rPr>
          <w:rFonts w:ascii="Times New Roman" w:hAnsi="Times New Roman" w:cs="Times New Roman"/>
          <w:iCs/>
          <w:sz w:val="24"/>
          <w:szCs w:val="24"/>
        </w:rPr>
        <w:t>Circular No. 933/23/2010 CX dated 16.08.2010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clarifies that the value of goods cleared from a 100% Export Oriented Undertaking to a depot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where the sale thereof to Domestic Tariff Area is effected through consignment agents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will have to be determined by sequential application of Rules 3 to 9 of the Customs Valuation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 (Determination of Price of Imported Goods), 2007.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Determination of assessable value in case of sale of warehoused goods before being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cleared for home consumption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Issue: </w:t>
      </w:r>
      <w:r w:rsidRPr="00F853BF">
        <w:rPr>
          <w:rFonts w:ascii="Times New Roman" w:hAnsi="Times New Roman" w:cs="Times New Roman"/>
          <w:sz w:val="24"/>
          <w:szCs w:val="24"/>
        </w:rPr>
        <w:t>Whether the assessable value of the warehoused goods which are sold before being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cleared for home consumption should be taken as the price at which the original importer has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sold the goods, before a Bill of Entry for home consumption is filed?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Clarification: </w:t>
      </w:r>
      <w:r w:rsidRPr="00F853BF">
        <w:rPr>
          <w:rFonts w:ascii="Times New Roman" w:hAnsi="Times New Roman" w:cs="Times New Roman"/>
          <w:sz w:val="24"/>
          <w:szCs w:val="24"/>
        </w:rPr>
        <w:t>Section 14 of the Customs Act provides that the value of the imported goods is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transaction value of goods. Transaction value is defined to mean the price actually paid or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payable for the goods when sold for export to India for delivery at the time and place of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importation.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5.9 Customs Valuation (Determination of Value of Export Goods)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Rules, 2007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Notification No. 95/2007 Cus. (NT) dated 13.09.2007 </w:t>
      </w:r>
      <w:r w:rsidRPr="00F853BF">
        <w:rPr>
          <w:rFonts w:ascii="Times New Roman" w:hAnsi="Times New Roman" w:cs="Times New Roman"/>
          <w:sz w:val="24"/>
          <w:szCs w:val="24"/>
        </w:rPr>
        <w:t>has notified Customs Valuation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(Determination of Value of Export Goods) Rules, 2007. They shall come into force from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10.10.2007. They shall apply to the export goods.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2 – Definitions : </w:t>
      </w:r>
      <w:r w:rsidRPr="00F853BF">
        <w:rPr>
          <w:rFonts w:ascii="Times New Roman" w:hAnsi="Times New Roman" w:cs="Times New Roman"/>
          <w:sz w:val="24"/>
          <w:szCs w:val="24"/>
        </w:rPr>
        <w:t>(1) In these rules, unless the context otherwise requires, -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“goods of like kind and quality” means export goods which are identical or similar in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physical characteristics, quality and reputation as the goods being valued, and perform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same functions or are commercially interchangeable with the goods being valued, produced by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same person or a different person;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3 - Determination of the method of valuation : </w:t>
      </w:r>
      <w:r w:rsidRPr="00F853BF">
        <w:rPr>
          <w:rFonts w:ascii="Times New Roman" w:hAnsi="Times New Roman" w:cs="Times New Roman"/>
          <w:sz w:val="24"/>
          <w:szCs w:val="24"/>
        </w:rPr>
        <w:t>(1) Subject to rule 8, the value of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goods shall be the transaction value.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 transaction value shall be accepted even where the buyer and seller are related,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 that the relationship has not influenced the price.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(3) If the value cannot be determined under the provisions of sub-rule (1) and sub-rule (2),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value shall be determined by proceeding sequentially through rules 4 to 6.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4 - Determination of export value by comparison : </w:t>
      </w:r>
      <w:r w:rsidRPr="00F853BF">
        <w:rPr>
          <w:rFonts w:ascii="Times New Roman" w:hAnsi="Times New Roman" w:cs="Times New Roman"/>
          <w:sz w:val="24"/>
          <w:szCs w:val="24"/>
        </w:rPr>
        <w:t>(1) The value of the export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shall be based on the transaction value of goods of like kind and quality exported at or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about the same time to other buyers in the same destination country of importation or in its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absence another destination country of importation adjusted in accordance with the provisions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sub-rule (2).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5 - Computed value method : </w:t>
      </w:r>
      <w:r w:rsidRPr="00F853BF">
        <w:rPr>
          <w:rFonts w:ascii="Times New Roman" w:hAnsi="Times New Roman" w:cs="Times New Roman"/>
          <w:sz w:val="24"/>
          <w:szCs w:val="24"/>
        </w:rPr>
        <w:t>If the value cannot be determined under rule 4, it shall be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based on a computed value, which shall include the following:-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cost of production , manufacture or processing of export goods;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charges, if any, for the design or brand;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an amount towards profit.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6 - Residual method: </w:t>
      </w:r>
      <w:r w:rsidRPr="00F853BF">
        <w:rPr>
          <w:rFonts w:ascii="Times New Roman" w:hAnsi="Times New Roman" w:cs="Times New Roman"/>
          <w:sz w:val="24"/>
          <w:szCs w:val="24"/>
        </w:rPr>
        <w:t>(1) Subject to the provisions of rule 3, where the value of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goods cannot be determined under the provisions of rules 4 and 5, the value shall be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determined using reasonable means consistent with the principles and general provisions of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these rules provided that local market price of the export goods may not be the only basis for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determining the value of export goods.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7 - Declaration by the exporter: </w:t>
      </w:r>
      <w:r w:rsidRPr="00F853BF">
        <w:rPr>
          <w:rFonts w:ascii="Times New Roman" w:hAnsi="Times New Roman" w:cs="Times New Roman"/>
          <w:sz w:val="24"/>
          <w:szCs w:val="24"/>
        </w:rPr>
        <w:t>The exporter shall furnish a declaration relating to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of export goods in the manner specified in this behalf.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 8 - Rejection of declared value: </w:t>
      </w:r>
      <w:r w:rsidRPr="00F853BF">
        <w:rPr>
          <w:rFonts w:ascii="Times New Roman" w:hAnsi="Times New Roman" w:cs="Times New Roman"/>
          <w:sz w:val="24"/>
          <w:szCs w:val="24"/>
        </w:rPr>
        <w:t>(1) When the proper officer has reason to doubt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truth or accuracy of the value declared in relation to any export goods, he may ask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exporter of such goods to furnish further information including documents or other evidence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if, after receiving such further information, or in the absence of a response of such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exporter, the proper officer still has reasonable doubt about the truth or accuracy of the value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 declared, the transaction value shall be deemed to have not been determined in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accordance with sub-rule (1) of rule 3.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5.10 Date for determination of rate of duty and tariff value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For imported goods [section 15]: </w:t>
      </w:r>
      <w:r w:rsidRPr="00F853BF">
        <w:rPr>
          <w:rFonts w:ascii="Times New Roman" w:hAnsi="Times New Roman" w:cs="Times New Roman"/>
          <w:sz w:val="24"/>
          <w:szCs w:val="24"/>
        </w:rPr>
        <w:t>Section 15 of the Customs Act, 1962 specifies that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relevant date for determining the rate of duty and tariff valuation of imported goods. They are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different for different situations as given below: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Goods are entered for home consumption under section 46 – </w:t>
      </w:r>
      <w:r w:rsidRPr="00F853BF">
        <w:rPr>
          <w:rFonts w:ascii="Times New Roman" w:hAnsi="Times New Roman" w:cs="Times New Roman"/>
          <w:sz w:val="24"/>
          <w:szCs w:val="24"/>
        </w:rPr>
        <w:t>The relevant date for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three modes of transport as laid down by section 15(1)(a) read with proviso would be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follows: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For goods imported by vehicle at land customs station – the relevant date is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date of filing the B/E under section 46.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For goods imported by a vessel at a customs port – the relevant date is the date of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filing the B/E under section 46 or date of entry inwards to vessel under section 31,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whichever is later.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For goods imported by aircraft at a customs airport – the relevant date is the date of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filing the B/E under section 46 or date of arrival of aircraft, whichever is later.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Goods cleared from a warehouse under section 68 </w:t>
      </w:r>
      <w:r w:rsidRPr="00F853BF">
        <w:rPr>
          <w:rFonts w:ascii="Times New Roman" w:hAnsi="Times New Roman" w:cs="Times New Roman"/>
          <w:sz w:val="24"/>
          <w:szCs w:val="24"/>
        </w:rPr>
        <w:t>– the relevant date is the date on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a bill of entry for home consumption in respect of such goods is presented.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In the case of any other goods </w:t>
      </w:r>
      <w:r w:rsidRPr="00F853BF">
        <w:rPr>
          <w:rFonts w:ascii="Times New Roman" w:hAnsi="Times New Roman" w:cs="Times New Roman"/>
          <w:sz w:val="24"/>
          <w:szCs w:val="24"/>
        </w:rPr>
        <w:t>– the relevant date is the date of payment of duty.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5.33 Customs and Foreign Trade Policy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These provisions relating to determination of relevant date do not apply to baggage and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by post, in which sections 78 and 83 apply respectively.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For export goods [section 16]: </w:t>
      </w:r>
      <w:r w:rsidRPr="00F853BF">
        <w:rPr>
          <w:rFonts w:ascii="Times New Roman" w:hAnsi="Times New Roman" w:cs="Times New Roman"/>
          <w:sz w:val="24"/>
          <w:szCs w:val="24"/>
        </w:rPr>
        <w:t>The relevant date for export goods is determined as per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16. However, the provisions do not apply to baggage and imports by post.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provisions are as follows: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In case of goods entered for export (irrespective of the mode of transport) </w:t>
      </w:r>
      <w:r w:rsidRPr="00F853BF">
        <w:rPr>
          <w:rFonts w:ascii="Times New Roman" w:hAnsi="Times New Roman" w:cs="Times New Roman"/>
          <w:sz w:val="24"/>
          <w:szCs w:val="24"/>
        </w:rPr>
        <w:t>– the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relevant date is the date of the ‘let export’ order of the proper officer permitting export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loading of cargo on board under section 51.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In case of any other goods </w:t>
      </w:r>
      <w:r w:rsidRPr="00F853BF">
        <w:rPr>
          <w:rFonts w:ascii="Times New Roman" w:hAnsi="Times New Roman" w:cs="Times New Roman"/>
          <w:sz w:val="24"/>
          <w:szCs w:val="24"/>
        </w:rPr>
        <w:t>– the relevant date is the date of payment of duty.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5.11 Special provisions for classification of sets of articles and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accessories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19 of the Customs Act provides that: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Except as otherwise provided in any law for the time being in force, where goods consist of a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set of articles, duty shall be calculated as follows: -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Articles liable to duty with reference to quantity shall be chargeable to that duty;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Articles liable to duty with reference to value shall, if they are liable to duty at the same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rate, be chargeable to duty at that rate, and if they are liable to duty at different rates, be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chargeable to duty at the highest of such rates;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Articles not liable to duty shall be chargeable to duty at the rate at which articles liable to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with reference to value are liable under clause (b).</w:t>
      </w:r>
    </w:p>
    <w:p w:rsidR="00190AD2" w:rsidRPr="00F853BF" w:rsidRDefault="00190AD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6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Administrative Aspects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Customs Act, 1962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6.1 Appointment of customs ports, airports, warehousing stations, etc.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entry/exit of carriers/passengers etc., is regulated in India by the Customs Act, 1962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governs/regulates this entry/exit of different categories of vessels/crafts/goods/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passengers etc., into or outside the country.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6.1.1 Customs port, airport, etc: </w:t>
      </w:r>
      <w:r w:rsidRPr="00F853BF">
        <w:rPr>
          <w:rFonts w:ascii="Times New Roman" w:hAnsi="Times New Roman" w:cs="Times New Roman"/>
          <w:sz w:val="24"/>
          <w:szCs w:val="24"/>
        </w:rPr>
        <w:t>Section 2(10) defines a customs airport as any airport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appointed under clause (a) of Section 7 to be a customs airport and includes a place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appointed under clause (aa) of that section [as mentioned below] to be an air freight station.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2(11) defines a customs area to mean the area of a customs station and includes any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area in which imported goods or export goods are ordinarily kept before clearance by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authorities. In turn Section 2(13) defines a customs station to mean any customs port,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airport or land customs station.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7 of the Customs Act, 1962 empowers the Board to appoint by notification in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Official Gazette: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customs ports and customs airports,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(aa) inland container depots or air freight stations, for the unloading of imported goods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loading of export goods or any class of such goods,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(b) land customs stations for the clearance of goods imported or to be exported by land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inland water or any class of such goods,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routes by which alone goods or any class of goods specified in the notification may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 by land or inland water into or out of India, or to or from any land customs station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or to any land frontier,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coastal ports for the carrying on of trade in coastal goods or any class of such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all or any specified ports in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6.2 Power to approve landing places and specify limits of customs area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8 of the Customs Act, 1962 empowers the Principal Commissioner/Commissioner of Customs to: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approve proper places in any customs port or customs airport or coastal port for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unloading and loading of goods or for any class of goods;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specify the limits of any customs area.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6.3 Administrative set up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6.3.1 Classes of Officers: </w:t>
      </w:r>
      <w:r w:rsidRPr="00F853BF">
        <w:rPr>
          <w:rFonts w:ascii="Times New Roman" w:hAnsi="Times New Roman" w:cs="Times New Roman"/>
          <w:sz w:val="24"/>
          <w:szCs w:val="24"/>
        </w:rPr>
        <w:t>The administration of the Act has to be done by certain officers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customs. The Customs Act also specifies the class of officers who are responsible for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functioning of the law.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3 of the Customs Act, specifies the classes of officers of customs namely: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Principal Chief Commissioner of Customs;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Chief Commissioners of Customs;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Principal Commissioner of Customs;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Commissioners of Customs;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Commissioners of Customs (Appeals);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Joint Commissioners of Customs;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(g) Deputy Commissioners of Customs;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(h) Assistant Commissioners of Customs;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6.3.2 Officers of CE Department: </w:t>
      </w:r>
      <w:r w:rsidRPr="00F853BF">
        <w:rPr>
          <w:rFonts w:ascii="Times New Roman" w:hAnsi="Times New Roman" w:cs="Times New Roman"/>
          <w:sz w:val="24"/>
          <w:szCs w:val="24"/>
        </w:rPr>
        <w:t>The other class of officers of the Central Excise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Department are known as Superintendents and Inspectors of Central Excise. Since these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officers are not officers of customs, it becomes necessary to empower them to be officers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for the purposes of doing customs work. Section 4(1) enables the Central Board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Excise and Customs (CBEC</w:t>
      </w:r>
      <w:r w:rsidRPr="00F853BF">
        <w:rPr>
          <w:rFonts w:ascii="Times New Roman" w:hAnsi="Times New Roman" w:cs="Times New Roman"/>
          <w:iCs/>
          <w:sz w:val="24"/>
          <w:szCs w:val="24"/>
        </w:rPr>
        <w:t xml:space="preserve">) </w:t>
      </w:r>
      <w:r w:rsidRPr="00F853BF">
        <w:rPr>
          <w:rFonts w:ascii="Times New Roman" w:hAnsi="Times New Roman" w:cs="Times New Roman"/>
          <w:sz w:val="24"/>
          <w:szCs w:val="24"/>
        </w:rPr>
        <w:t>to appoint such persons as it thinks fit to be the officers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Customs. This power was earlier vested with the Central Government. All Central Excise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officers managing customs formations have been duly appointed by the Central Government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this behalf. All Superintendents of Central Excise Class I have been duly appointed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discharge the duties of Assistant Commissioner or Deputy Commissioner of Customs in their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respective jurisdiction. [Refer M.F.(D.R. &amp; I.) Notification No.144-Cus., dt 1-11-1969]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6.3.3 Officers of other departments: </w:t>
      </w:r>
      <w:r w:rsidRPr="00F853BF">
        <w:rPr>
          <w:rFonts w:ascii="Times New Roman" w:hAnsi="Times New Roman" w:cs="Times New Roman"/>
          <w:sz w:val="24"/>
          <w:szCs w:val="24"/>
        </w:rPr>
        <w:t>Apart from the regular customs and central excise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formation, it becomes necessary to administer customs laws and regulations in all border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areas where there are no customs formations. These places are manned or controlled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 Government officials like: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Border Security Police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Indo Tibetan Border Police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(3) Coast Guard etc.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6.3.4 Powers of officers of customs (Section 5): </w:t>
      </w:r>
      <w:r w:rsidRPr="00F853BF">
        <w:rPr>
          <w:rFonts w:ascii="Times New Roman" w:hAnsi="Times New Roman" w:cs="Times New Roman"/>
          <w:sz w:val="24"/>
          <w:szCs w:val="24"/>
        </w:rPr>
        <w:t>The Board (CBEC) may appoint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persons as it thinks fit to be officers of customs. As per section 5 of the Customs Act, 1962,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powers of officers of customs are as under: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Subject to such conditions and limitations as the Board may impose, an officer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may exercise the powers and discharge the duties conferred or imposed on him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this Act.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An officer of customs may exercise the powers and discharge the duties conferred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imposed under this Act on any other officer of customs who is subordinate to him.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However, the Commissioner (Appeals) shall not exercise the powers and discharge the duties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conferred or imposed on an officer of customs other than those specified in Chapter XV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(Appeals and Revision) and section 108 (Power to summon persons for giving evidence).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6.3.5 Entrustment of functions of customs officers on certain other officers (Section 6):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Central Government may, by notification in the Official Gazette, entrust either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conditionally or unconditionally to any officer of the Central or the State Government or local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authority any functions of the Board or any officer of customs under this Act.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6.4 Warehousing stations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 might so happen that the importer is not in a position to clear the imported goods into the country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immediately owing to the financial requirement reasons. A facility had therefore been given under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law enabling such importers to store imported goods. The goods can be cleared for home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consumption at a later date after payment of duty. The importer is charged with warehousing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charges for this facility. This warehousing facility is a special feature of the Customs Act.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6.4.1 Warehousing Stations notified under Section 9: </w:t>
      </w:r>
      <w:r w:rsidRPr="00F853BF">
        <w:rPr>
          <w:rFonts w:ascii="Times New Roman" w:hAnsi="Times New Roman" w:cs="Times New Roman"/>
          <w:sz w:val="24"/>
          <w:szCs w:val="24"/>
        </w:rPr>
        <w:t>Some of the major notified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stations in different states are listed below: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Sl No. State Notified Warehousing stations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01 Gujarat Ahmadabad City, Baroda, Gandhinagar, Indore, Mandvi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6.6 Customs and Foreign Trade Policy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(Kutch), Nadiad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02 Uttar Pradesh Agra, Gorakhpur, Kanpur, Lucknow, Varanasi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03 Maharastra Ahmednagar, Bombay, Nagpur City, Pune City, Thane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04 Rajasthan Alwar, Jaipur, Jodhpur city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05 Karnataka Bangalore, Mangalore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06 Orissa Bhubaneshwar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07 West Bengal Calcutta, Falta Export Processing Zone(FTZ)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08 Kerala Cochin, Trivandrum, Kozhikode, Port Blair in Andamans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09 Tamil Nadu Coimbatore, Cuddalore, Madras, Manali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10 Delhi Delhi, Noida Export Processing Zone (FTZ)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11 Sikkim Gangtok City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12 Bihar Garhara, Patna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13 Assam Gauhati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14 Madhya Pradesh Gwalior City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15 Andhra Pradesh Hyderabad, Kakinada, Vishakapatnam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16 Pondicherry Pondicherry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6.4.2 Appointment of Public Warehouses: </w:t>
      </w:r>
      <w:r w:rsidRPr="00F853BF">
        <w:rPr>
          <w:rFonts w:ascii="Times New Roman" w:hAnsi="Times New Roman" w:cs="Times New Roman"/>
          <w:sz w:val="24"/>
          <w:szCs w:val="24"/>
        </w:rPr>
        <w:t>At any warehousing station, the Assistant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 of Customs or Deputy Commissioner of Customs may appoint public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warehouses wherein dutiable goods may be deposited. [Section 57]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 is incorrect to hold that reference to “public bonded warehouses” in this section is limited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only public bodies running a warehouse. There is nothing in this section which requires that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only public bodies be appointed to run public warehouse. It only empowers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Assistant/Deputy Commissioner of Customs to appoint the public warehouse. 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6.4.3 Licensing of private warehouses: </w:t>
      </w:r>
      <w:r w:rsidRPr="00F853BF">
        <w:rPr>
          <w:rFonts w:ascii="Times New Roman" w:hAnsi="Times New Roman" w:cs="Times New Roman"/>
          <w:sz w:val="24"/>
          <w:szCs w:val="24"/>
        </w:rPr>
        <w:t>At any warehousing station, the Assistant/Deputy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 of Customs may license private warehouses wherein dutiable goods imported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or on behalf of the licensee, or any other imported goods in respect of which facilities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deposit in a public warehouse are not available, may be deposited. [Section 58(1)]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power to renew warehousing licence is a discretionary act. Merely because an application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renewal is made before expiry of existing licence, the authority is not bound to grant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extension, particularly when the original licence is granted for a limited duration.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Importation, Exportation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Transportation of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7.1 Introduction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principles governing levy and exemption from customs duties have already been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discussed in the previous chapters. There are various procedures under the Customs Act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govern assessment, collection, transportation and other important aspects.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procedures relating to assessment and collection of customs duty are discussed in this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chapter.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7.2 Importation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this chapter, we will consider the procedure for assessment and collection of customs duty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respect of the following six situations of imports: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Goods imported by Sea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Goods imported by Air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Goods imported by Land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Goods imported by Post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5. Goods imported by passengers as their baggage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6. Ship stores considered to be imported and charged to customs duty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7.3 Definitions of important terms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7.3.1 Import: [Section 2(23)] </w:t>
      </w:r>
      <w:r w:rsidRPr="00F853BF">
        <w:rPr>
          <w:rFonts w:ascii="Times New Roman" w:hAnsi="Times New Roman" w:cs="Times New Roman"/>
          <w:sz w:val="24"/>
          <w:szCs w:val="24"/>
        </w:rPr>
        <w:t>with its grammatical variations and cognate expressions,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means bringing into India from a place outside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definition of imports is not restricted only to commercial imports. It only means bringing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from any place outside India into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7.3.2 Imported Goods: [Section 2(25)] </w:t>
      </w:r>
      <w:r w:rsidRPr="00F853BF">
        <w:rPr>
          <w:rFonts w:ascii="Times New Roman" w:hAnsi="Times New Roman" w:cs="Times New Roman"/>
          <w:sz w:val="24"/>
          <w:szCs w:val="24"/>
        </w:rPr>
        <w:t>means any goods brought into India from a place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outside India but does not include goods, which have been cleared for home consumption.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7.3.3 Importer: [Section 2(26)] </w:t>
      </w:r>
      <w:r w:rsidRPr="00F853BF">
        <w:rPr>
          <w:rFonts w:ascii="Times New Roman" w:hAnsi="Times New Roman" w:cs="Times New Roman"/>
          <w:sz w:val="24"/>
          <w:szCs w:val="24"/>
        </w:rPr>
        <w:t>in relation to any goods at any time between their importation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and the time when they are cleared for home consumption, includes any owner or any person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holding himself out to be the importer.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7.3.4 India: [Section 2(27)] </w:t>
      </w:r>
      <w:r w:rsidRPr="00F853BF">
        <w:rPr>
          <w:rFonts w:ascii="Times New Roman" w:hAnsi="Times New Roman" w:cs="Times New Roman"/>
          <w:sz w:val="24"/>
          <w:szCs w:val="24"/>
        </w:rPr>
        <w:t>includes the territorial waters of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definition of India is an inclusive definition and includes not only the land mass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but also the territorial waters of India. The territorial waters extend to 12 nautical miles into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sea from the appropriate base line.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7.3.5 Goods: [Section 2(22)] </w:t>
      </w:r>
      <w:r w:rsidRPr="00F853BF">
        <w:rPr>
          <w:rFonts w:ascii="Times New Roman" w:hAnsi="Times New Roman" w:cs="Times New Roman"/>
          <w:sz w:val="24"/>
          <w:szCs w:val="24"/>
        </w:rPr>
        <w:t>includes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vessels, aircrafts and vehicles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stores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baggage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currency and negotiable instruments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any other kind of movable property.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7.3.6 Coastal goods [Section 2(7)]: </w:t>
      </w:r>
      <w:r w:rsidRPr="00F853BF">
        <w:rPr>
          <w:rFonts w:ascii="Times New Roman" w:hAnsi="Times New Roman" w:cs="Times New Roman"/>
          <w:sz w:val="24"/>
          <w:szCs w:val="24"/>
        </w:rPr>
        <w:t>means goods, other than imported goods, transported 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vessel from one port in India to another.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7.3.7 Stores [Section 2(38)]: </w:t>
      </w:r>
      <w:r w:rsidRPr="00F853BF">
        <w:rPr>
          <w:rFonts w:ascii="Times New Roman" w:hAnsi="Times New Roman" w:cs="Times New Roman"/>
          <w:sz w:val="24"/>
          <w:szCs w:val="24"/>
        </w:rPr>
        <w:t>means goods for use in a vessel or aircraft and includes fuel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spare parts and other articles of equipment, whether or not for immediate fitting.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7.3.8 Baggage [Section 2(3)]: </w:t>
      </w:r>
      <w:r w:rsidRPr="00F853BF">
        <w:rPr>
          <w:rFonts w:ascii="Times New Roman" w:hAnsi="Times New Roman" w:cs="Times New Roman"/>
          <w:sz w:val="24"/>
          <w:szCs w:val="24"/>
        </w:rPr>
        <w:t>includes unaccompanied baggage but does not include motor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vehicles.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7.3.9 Vehicle [Section 2(42)]: </w:t>
      </w:r>
      <w:r w:rsidRPr="00F853BF">
        <w:rPr>
          <w:rFonts w:ascii="Times New Roman" w:hAnsi="Times New Roman" w:cs="Times New Roman"/>
          <w:sz w:val="24"/>
          <w:szCs w:val="24"/>
        </w:rPr>
        <w:t>means conveyance of any kind used on land and includes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railway vehicle.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7.3.10 Conveyance [Section 2(9)]: </w:t>
      </w:r>
      <w:r w:rsidRPr="00F853BF">
        <w:rPr>
          <w:rFonts w:ascii="Times New Roman" w:hAnsi="Times New Roman" w:cs="Times New Roman"/>
          <w:sz w:val="24"/>
          <w:szCs w:val="24"/>
        </w:rPr>
        <w:t>includes a vessel, an aircraft and a vehicle.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7.4 Statutory provisions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the above it is seen that import is an act of bringing anything into India from a place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outside India and it gets completed once the goods culminate with the land mass of India. Also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include Vessels, Aircrafts, Vehicles, Stores, Baggage, Currency, and other movable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property and are subject to duty of Customs. The provisions for procedure for importation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are given in section 29 to 38 and 46 to 49 of Customs Act, 1962. The same has been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discussed in detail in the subsequent paragraphs.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7.4.1 Arrival of vessels and aircrafts in India [Section 29]: </w:t>
      </w:r>
      <w:r w:rsidRPr="00F853BF">
        <w:rPr>
          <w:rFonts w:ascii="Times New Roman" w:hAnsi="Times New Roman" w:cs="Times New Roman"/>
          <w:sz w:val="24"/>
          <w:szCs w:val="24"/>
        </w:rPr>
        <w:t>This section provides that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person-in-charge of a vessel or an aircraft entering India from any place outside India shall not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cause or permit the vessel or aircraft to call or land 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for the first time after arrival in India;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at any time while it is carrying passengers or cargo brought in that vessel or aircraft;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at any place other than a customs port or a customs airport, as the case may be, unless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permitted by the Board.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other words, vessels or aircrafts entering India from outside India can only call or land at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port or a customs airport. However, the Central Board of Excise and Customs can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permit calling/landing of vessels and aircrafts at any place other than customs port or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airport.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7.4.2 Delivery of import manifest or import report [Section 30]: </w:t>
      </w:r>
      <w:r w:rsidRPr="00F853BF">
        <w:rPr>
          <w:rFonts w:ascii="Times New Roman" w:hAnsi="Times New Roman" w:cs="Times New Roman"/>
          <w:sz w:val="24"/>
          <w:szCs w:val="24"/>
        </w:rPr>
        <w:t>After ensuring that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vessels are landed only in approved customs port or airports, further duty is cast upon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 in charge of the vessel to deliver the import manifest.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 manifest or import report is a detailed information to customs about goods in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vessels/air crafts which have been brought in at any port/airport for unloading at that particular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port/international airport as also that which would be carried further for other ports/airports.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Declarations of such cargo has to be made in a prescribed form (which is termed ‘Import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General Manifest’ or IGM)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Time limit for delivery of IGM/IR: </w:t>
      </w:r>
      <w:r w:rsidRPr="00F853BF">
        <w:rPr>
          <w:rFonts w:ascii="Times New Roman" w:hAnsi="Times New Roman" w:cs="Times New Roman"/>
          <w:sz w:val="24"/>
          <w:szCs w:val="24"/>
        </w:rPr>
        <w:t>The person-in-charge of a vessel, or an aircraft, or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vehicle, carrying imported goods or any other person as may be specified by the Central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Government, by notification in the Official Gazette, in this behalf shall, in the case of a vessel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or an aircraft, deliver to the proper officer an import manifest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by presenting electronically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prior to the arrival of the vessel or the aircraft, as the case may be, and in the case of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vehicle, an import report within twelve hours after its arrival in the customs station, in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form.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7.4.3 Imported goods not to be unloaded from vessel until entry inwards granted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[Section 31]: </w:t>
      </w:r>
      <w:r w:rsidRPr="00F853BF">
        <w:rPr>
          <w:rFonts w:ascii="Times New Roman" w:hAnsi="Times New Roman" w:cs="Times New Roman"/>
          <w:sz w:val="24"/>
          <w:szCs w:val="24"/>
        </w:rPr>
        <w:t>This section provides that the master of a vessel shall not permit the unloading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any goods until an order has been given by the proper officer granting ENTRY INWARDS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vessels. This is specified only for vessels and not for aircrafts or vehicles.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7.4.4 Imported goods not to be unloaded unless mentioned in Import manifest or import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report [Section 32]: </w:t>
      </w:r>
      <w:r w:rsidRPr="00F853BF">
        <w:rPr>
          <w:rFonts w:ascii="Times New Roman" w:hAnsi="Times New Roman" w:cs="Times New Roman"/>
          <w:sz w:val="24"/>
          <w:szCs w:val="24"/>
        </w:rPr>
        <w:t>Without the permission of the proper officer, the imported goods cannot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unloaded, unless they are mentioned in the Import General Manifest for being unloaded 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customs station.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mention of any consignment in the ship’s/aircraft’s manifest or conveyances cargo list is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proof of the genuine nature of the import goods. If the goods are not mentioned in the manifest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import report delivered to the proper officer at a customs port/airport/station, there is every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reason to believe that the goods were intended to be smuggled into India, either without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duty or in contravention of any prohibition in force. On the other hand if the full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particulars of the import consignment are timely given in the manifest/import report prima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facie, there is every reason to believe that it is a straight forward transaction. It is in this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perspective that section 32 of the Customs Act has stipulated the above restriction.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7.4.5 Loading and unloading of goods at approved places only [Section 33]: </w:t>
      </w:r>
      <w:r w:rsidRPr="00F853BF">
        <w:rPr>
          <w:rFonts w:ascii="Times New Roman" w:hAnsi="Times New Roman" w:cs="Times New Roman"/>
          <w:sz w:val="24"/>
          <w:szCs w:val="24"/>
        </w:rPr>
        <w:t>Section 33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provides that loading and unloading of goods are to be undertaken only at places approved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section 8(a) of the Customs Act, 1962.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7.4.6 Goods not to be loaded or unloaded except under the supervision of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officer [Section 34]: </w:t>
      </w:r>
      <w:r w:rsidRPr="00F853BF">
        <w:rPr>
          <w:rFonts w:ascii="Times New Roman" w:hAnsi="Times New Roman" w:cs="Times New Roman"/>
          <w:sz w:val="24"/>
          <w:szCs w:val="24"/>
        </w:rPr>
        <w:t>Section 34 provides that loading and unloading of goods should be done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the supervision of the proper officer.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the Board may, by notification in the Official Gazette, give general permission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proper officer may in any particular case, give special permission for any goods or class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to be unloaded or loaded without the supervision of the proper officer.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7.4.7 Restrictions on goods being water-borne [Section 35]: </w:t>
      </w:r>
      <w:r w:rsidRPr="00F853BF">
        <w:rPr>
          <w:rFonts w:ascii="Times New Roman" w:hAnsi="Times New Roman" w:cs="Times New Roman"/>
          <w:sz w:val="24"/>
          <w:szCs w:val="24"/>
        </w:rPr>
        <w:t>There are certain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ports like Pondicherry, Tuticorin, Mangalore, Saurashtra, where the ships cannot come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shore for unloading or loading. In these places the cargo is ferried from the ships anchored 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mid-sea to the port in boats, otherwise known as lighters. Even in other ports like Calcutta,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Bombay, Madras, Cochin etc. not all ships arriving in the port get a berth. They have to wait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some time before they get allotment of berth. At times the ships have tight itinerary. In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cases the import cargo is taken from the ship to the shore and the export cargo is taken from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shore to the ship in boats.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Boat Note Regulations: </w:t>
      </w:r>
      <w:r w:rsidRPr="00F853BF">
        <w:rPr>
          <w:rFonts w:ascii="Times New Roman" w:hAnsi="Times New Roman" w:cs="Times New Roman"/>
          <w:sz w:val="24"/>
          <w:szCs w:val="24"/>
        </w:rPr>
        <w:t>The form and content of the boat note is prescribed under the Boat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Note Regulations, 1976.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These regulations specify that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normally the boat note should be issued by the proper officer;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however, in a special case, the Principal Commissioner/Commissioner of Customs, may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authorize an exporter or his authorized agent to issue a boat note;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Every person who is authorised by the Principal Commissioner/Commissioner as above,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maintain proper account of boat notes issued by him and furnish to the proper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officer such information as may be specified by the Principal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the boat notes should be of such dimension and colour as in prescribed forms;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(5) the boat notes should be in duplicate and machine numbered.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Separate forms are prescribed for export cargo, import cargo, and transshipment cargo (i’e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transfer from one ship to another or for transshipment).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7.4.8 Other Controls: </w:t>
      </w:r>
      <w:r w:rsidRPr="00F853BF">
        <w:rPr>
          <w:rFonts w:ascii="Times New Roman" w:hAnsi="Times New Roman" w:cs="Times New Roman"/>
          <w:sz w:val="24"/>
          <w:szCs w:val="24"/>
        </w:rPr>
        <w:t>The following are further controls exercised on the conveyances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loading/unloading of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 goods cannot be loaded and unloaded on Sundays or other holidays observed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Department, or on any other day after the working hours unless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notice and the prescribed fee are paid. [Section 36]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proper officer may, at any time, board any conveyance carrying imported goods ore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goods and may remain on such conveyance for such period, as he considers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necessary. [Section 37]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The proper officer may require the person in charge of any conveyance to produce any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document or answer any questions and such person shall be bound to comply with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same. [Section 38]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7.4.9 Flow Pattern for Import: </w:t>
      </w:r>
      <w:r w:rsidRPr="00F853BF">
        <w:rPr>
          <w:rFonts w:ascii="Times New Roman" w:hAnsi="Times New Roman" w:cs="Times New Roman"/>
          <w:sz w:val="24"/>
          <w:szCs w:val="24"/>
        </w:rPr>
        <w:t>The following steps would illustrate the complete operation 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regard.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 vessel is escorted into the harbor by the pilot vessel of the port.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After entering the harbour, the vessel is brought to the particular quay or berth, where it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berthed and anchored.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The health department officials and police officials go on board the vessel. The health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officials check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Whether the vessel has called during its voyage at any port which is susceptible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epidemic diseases; and if so, whether the ship has been cleared by the Quarantine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authorities.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Whether any crew or passenger in the vessel has any contagious or epidemic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contagious disease;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Whether the vessel or any crew/passenger requires to be quarantined;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Whether the vessel carries any cargo contaminated by such epidemic diseases,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affecting the health of people or crop, etc.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immigration authorities check whether the ship has proper documents to call at an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Indian airport.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The Customs Officer, who boards the vessel on its arrival alongside the health and police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officials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7.5 Procedure for clearance of imported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procedures for clearance of imported goods are contained in Section 45 to Section 49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Act. These procedures are not applicable to Baggage and Goods imported or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exported by post.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7.5.1 Restrictions on custody and removal of imported goods [Section 45]: </w:t>
      </w:r>
      <w:r w:rsidRPr="00F853BF">
        <w:rPr>
          <w:rFonts w:ascii="Times New Roman" w:hAnsi="Times New Roman" w:cs="Times New Roman"/>
          <w:sz w:val="24"/>
          <w:szCs w:val="24"/>
        </w:rPr>
        <w:t>Once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goods have entered the Customs area, there arises the question of who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responsible for the safe custody of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section requires that until the imported goods are cleared for home consumption or are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warehoused or are exported for transhipment, they shall remain in the custody of such person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may be approved by the Principal Commissioner/Commissioner of Customs [Section 45(1)].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Responsibility of Custodian of goods: </w:t>
      </w:r>
      <w:r w:rsidRPr="00F853BF">
        <w:rPr>
          <w:rFonts w:ascii="Times New Roman" w:hAnsi="Times New Roman" w:cs="Times New Roman"/>
          <w:sz w:val="24"/>
          <w:szCs w:val="24"/>
        </w:rPr>
        <w:t>During the time the goods are in the custody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custodians, they have the following responsibilities [Section 45(2)].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Maintain a proper record of goods received from the carriers and send a copy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record to the proper officer.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Not to permit such goods to be removed from the customs area or allow them to be dealt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otherwise except under the specific permission in writing of the proper officer.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pursuance to this responsibility, the custodian is required to tally the particulars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landed by a vessel, and send a report known as out turn statement to the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authorities. This enables the customs authorities to check whether all goods manifested in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 general manifest for landing in a particular palace have actually been landed. In case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goods are not so landed, action is taken against the carriers.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Liability of the Custodians [Section 45(3)]: </w:t>
      </w:r>
      <w:r w:rsidRPr="00F853BF">
        <w:rPr>
          <w:rFonts w:ascii="Times New Roman" w:hAnsi="Times New Roman" w:cs="Times New Roman"/>
          <w:sz w:val="24"/>
          <w:szCs w:val="24"/>
        </w:rPr>
        <w:t>This provision provides that notwithstanding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anything contained in any law for the time being in force, if any imported goods are pilfered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after unloading in any customs area, while in the custody the custodian, such custodian shall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liable to pay duty on such goods. Therefore, in respect of pilfered goods covered by section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13, the loss of revenue is compensated by the custodian. The duty shall be paid at the rate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prevailing on the day of delivery of the import manifest or as the case may be, an import report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proper officer under section 30 for the arrival of the conveyance in which such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were carried.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7.5.2 Filing of Import Bill of Entry [Section 46(1)]: </w:t>
      </w:r>
      <w:r w:rsidRPr="00F853BF">
        <w:rPr>
          <w:rFonts w:ascii="Times New Roman" w:hAnsi="Times New Roman" w:cs="Times New Roman"/>
          <w:sz w:val="24"/>
          <w:szCs w:val="24"/>
        </w:rPr>
        <w:t>It is the duty of the importer of any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to make an application electronically to the proper officer for clearance of the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importer is required to make an electronic declaration to the Customs Computer Systems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through network facility. The Bill of Entry (Electronic Declaration) Regulations, 1995, provides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details. After computerization, only two copies of Bill of Entry are generated-one for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importer and the other for the bond section.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goods may be cleared for home consumption or for deposit in a warehouse or for transit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transhipment. Therefore, there are three types of Bills of Entries prescribed for these three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different purposes.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Form I (White) – for home consumption.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Form II (Yellow) – for warehousing (into bond).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Form III (Green) – for ex-bond clearance for home consumption (ex-bond).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form of the bill of entry is governed by Bill of Entry (Forms Regulations, 1976). When Bill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Entry is filed electronically, it is in four copies: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Original, meant for the customs authorities for assessment and collection of duty;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Duplicate, intended as an authority to the custodian of the cargo to release cargo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importer from his custody;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Triplicate, as a copy for record for the importer;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Quadruplicate, as a copy to be presented to the bank or Reserve Bank of India for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purposes of making remittance for the imported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Importer unable to furnish details: </w:t>
      </w:r>
      <w:r w:rsidRPr="00F853BF">
        <w:rPr>
          <w:rFonts w:ascii="Times New Roman" w:hAnsi="Times New Roman" w:cs="Times New Roman"/>
          <w:sz w:val="24"/>
          <w:szCs w:val="24"/>
        </w:rPr>
        <w:t>If for any reason the importer is unable to furnish these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details, he may request the customs officials to examine the goods in his presence to enable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him to ascertain the necessary details for making a proper declaration in the bill of entry.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Relevant case law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Goods deposited under section 49 cannot be deemed as warehoused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demand was issued for duty on goods deposited under section 49 via warehouse with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reference to date of removal from warehouse. It was held that there is no similarity between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warehousing facility referred to in section 49 and warehousing under section 59 because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section 49 it is explicitly made clear that such goods shall not be deemed to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warehoused goods for the purpose of the Act and, accordingly, warehousing provisions will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apply to such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Conversion from home consumption to warehousing and vice-versa: </w:t>
      </w:r>
      <w:r w:rsidRPr="00F853BF">
        <w:rPr>
          <w:rFonts w:ascii="Times New Roman" w:hAnsi="Times New Roman" w:cs="Times New Roman"/>
          <w:sz w:val="24"/>
          <w:szCs w:val="24"/>
        </w:rPr>
        <w:t>It may so happen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an importer has filed the bill of entry for home consumption. He may subsequently find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he is not in a position to pay duty and remove the goods to town. He may seek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permission to substitute the bill of entry for home consumption with a bill of entry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warehousing. The reverse proposition is also permissible. In either case, the proper officer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has to be satisfied that this request is made on genuine grounds and not a device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avoid duty. In other words, if the rate of duty is high and the importer expects the government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reduce the duty, he cannot seek permission to substitute the bill of entry for home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consumption by a bill of entry of warehousing so that he would decide to remove the goods 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when the rate of duty is reduced.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Bill of Lading: </w:t>
      </w:r>
      <w:r w:rsidRPr="00F853BF">
        <w:rPr>
          <w:rFonts w:ascii="Times New Roman" w:hAnsi="Times New Roman" w:cs="Times New Roman"/>
          <w:sz w:val="24"/>
          <w:szCs w:val="24"/>
        </w:rPr>
        <w:t>The Bill of Lading given by the carrier of the goods is the importer’s document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title to the goods. The Bill of Lading covers all the goods imported with full description.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Time limit for filing: </w:t>
      </w:r>
      <w:r w:rsidRPr="00F853BF">
        <w:rPr>
          <w:rFonts w:ascii="Times New Roman" w:hAnsi="Times New Roman" w:cs="Times New Roman"/>
          <w:sz w:val="24"/>
          <w:szCs w:val="24"/>
        </w:rPr>
        <w:t>According to Section 46(3) a bill of entry is to be normally filed after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delivery of the import manifest (vessel/aircraft)/import report (vehicle). However, it may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kept in mind that as per section 48, the cargo has to be cleared from the wharf within 30 days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unloading.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Prior entry Bill of Entry: </w:t>
      </w:r>
      <w:r w:rsidRPr="00F853BF">
        <w:rPr>
          <w:rFonts w:ascii="Times New Roman" w:hAnsi="Times New Roman" w:cs="Times New Roman"/>
          <w:sz w:val="24"/>
          <w:szCs w:val="24"/>
        </w:rPr>
        <w:t>The second proviso thereunder provided for the presentation of bill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of entry even before the delivery of the import manifest if the vessel or aircraft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or vehicle </w:t>
      </w:r>
      <w:r w:rsidRPr="00F853BF">
        <w:rPr>
          <w:rFonts w:ascii="Times New Roman" w:hAnsi="Times New Roman" w:cs="Times New Roman"/>
          <w:sz w:val="24"/>
          <w:szCs w:val="24"/>
        </w:rPr>
        <w:t>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the goods have been shipped for importation into India is expected to arrive within thirty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days from the date of such presentation. The permission under this prior entry system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applicable to goods brought by vessels, aircraft as well as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vehicles</w:t>
      </w:r>
      <w:r w:rsidRPr="00F853BF">
        <w:rPr>
          <w:rFonts w:ascii="Times New Roman" w:hAnsi="Times New Roman" w:cs="Times New Roman"/>
          <w:sz w:val="24"/>
          <w:szCs w:val="24"/>
        </w:rPr>
        <w:t>. The prior entry Bill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Entry may be presented 30 days before the expected date of arrival of the vessel or aircraft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vehicle</w:t>
      </w:r>
      <w:r w:rsidRPr="00F853BF">
        <w:rPr>
          <w:rFonts w:ascii="Times New Roman" w:hAnsi="Times New Roman" w:cs="Times New Roman"/>
          <w:sz w:val="24"/>
          <w:szCs w:val="24"/>
        </w:rPr>
        <w:t>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7.5.3 Assessment of goods: </w:t>
      </w:r>
      <w:r w:rsidRPr="00F853BF">
        <w:rPr>
          <w:rFonts w:ascii="Times New Roman" w:hAnsi="Times New Roman" w:cs="Times New Roman"/>
          <w:sz w:val="24"/>
          <w:szCs w:val="24"/>
        </w:rPr>
        <w:t>The provisions regarding the assessment of goods are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contained in section 17 of the Customs Act. The provisions of the section 17 provide 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under:-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(a) Duty to be self-assessed by the importer/exporter: </w:t>
      </w:r>
      <w:r w:rsidRPr="00F853BF">
        <w:rPr>
          <w:rFonts w:ascii="Times New Roman" w:hAnsi="Times New Roman" w:cs="Times New Roman"/>
          <w:sz w:val="24"/>
          <w:szCs w:val="24"/>
        </w:rPr>
        <w:t>An importer entering any imported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under section 46, or an exporter entering any export goods under section 50, shall,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save as otherwise provided in section 85 (i.e. stores allowed to be warehoused without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assessment of duty), self-assess the duty, if any, leviable on such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Verification by proper officer: </w:t>
      </w:r>
      <w:r w:rsidRPr="00F853BF">
        <w:rPr>
          <w:rFonts w:ascii="Times New Roman" w:hAnsi="Times New Roman" w:cs="Times New Roman"/>
          <w:sz w:val="24"/>
          <w:szCs w:val="24"/>
        </w:rPr>
        <w:t>The proper officer may verify the self-assessment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goods and for this purpose, examine or test any imported goods or export goods or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part thereof as may be necessary.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 (c) Reassessment of duty by the proper officer if self-assessment not done correctly: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it is found on verification, examination or testing of the goods or otherwise that the selfassessment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not done correctly, the proper officer may, without prejudice to any other action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may be taken under this Act, re-assess the duty leviable on such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(d) Speaking order for re-assessment to be passed unless the importer agrees with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reassessment: </w:t>
      </w:r>
      <w:r w:rsidRPr="00F853BF">
        <w:rPr>
          <w:rFonts w:ascii="Times New Roman" w:hAnsi="Times New Roman" w:cs="Times New Roman"/>
          <w:sz w:val="24"/>
          <w:szCs w:val="24"/>
        </w:rPr>
        <w:t>Where any re-assessment done is contrary to the self-assessment done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importer or exporter regarding valuation of goods, classification, exemption or concessions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duty availed consequent to any notification issued therefor under this Act and in cases other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than those where the importer or exporter, as the case may be, confirms his acceptance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said re-assessment in writing, the proper officer shall pass a speaking order on the reassessment,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within 15 days from the date of re-assessment of the bill of entry or the shipping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bill, as the case may be.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(e) Audit at custom office / premises of importer or exporter: </w:t>
      </w:r>
      <w:r w:rsidRPr="00F853BF">
        <w:rPr>
          <w:rFonts w:ascii="Times New Roman" w:hAnsi="Times New Roman" w:cs="Times New Roman"/>
          <w:sz w:val="24"/>
          <w:szCs w:val="24"/>
        </w:rPr>
        <w:t>Where re-assessment has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been done or a speaking order has not been passed on re-assessment, the proper officer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audit the assessment of duty of the imported goods or export goods at his office or at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premises of the importer or exporter, as may be expedient, in such manner as may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7.5.4 Provisional assessment of duty [Section 18]: </w:t>
      </w:r>
      <w:r w:rsidRPr="00F853BF">
        <w:rPr>
          <w:rFonts w:ascii="Times New Roman" w:hAnsi="Times New Roman" w:cs="Times New Roman"/>
          <w:sz w:val="24"/>
          <w:szCs w:val="24"/>
        </w:rPr>
        <w:t>Provisional assessment can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resorted to in the following circumstances: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where the importer or exporter is unable to make self-assessment under sub-section (1)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section 17 and makes a request in writing to the proper officer for assessment;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where the proper officer deems it necessary to subject any imported goods or export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to any chemical or other test;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7.14 Customs and Foreign Trade Policy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where the importer or exporter has produced all the necessary documents and furnished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full information but the proper officer deems it necessary to make further enquiry;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where necessary documents have not been produced or information has not been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furnished and the proper officer deems it necessary to make further enquiry.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any of the above cases, the proper officer may direct that the duty leviable on such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assessed provisionally if the importer or the exporter, as the case may be, furnishes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security as the proper officer deems fit for the payment of the deficiency, if any, between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as may be finally assessed or re-assessed as the case may be, and the duty provisionally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assessed [Sub-section(1)].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When the duty leviable on such goods is assessed finally or re-assessed by the proper officer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accordance with the provisions of this Act, then, 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in the case of goods cleared for home consumption or exportation, the amount paid shall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adjusted against the duty finally assessed or re-assessed, as the case may be, and if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amount so paid falls short of, or is in excess of the duty finally assessed or reassessed,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the case may be,, the importer or the exporter of the goods shall pay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deficiency or be entitled to a refund, as the case may be;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in the case of warehoused goods, the proper officer may, where the duty finally assessed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re-assessed, as the case may be, is in excess of the duty provisionally assessed,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 the importer to execute a bond, binding himself in a sum equal to twice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amount of the excess duty [Sub-section(2)].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importer or exporter shall be liable to pay interest, on any amount payable to the Central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Government, consequent to the final assessment order or re-assessment order. The interest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payable at the rate fixed by the Central Government under section 28AB. This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 shall be payable from the first day of the month in which the duty is provisionally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assessed till the date of payment thereof [Sub-section 3].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Subject to sub-section (5), if any refundable amount referred to in clause (a) of sub-section (2)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not refunded under that sub-section within three months from the date of assessment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finally or re-assessment of duty, as the case may be, there shall be paid an interest 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unrefunded amount at such rate fixed by the Central Government under section 27A till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date of refund of such amount [Sub-section 4].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refund of duty and interest thereon shall be paid to the importer or the exporter, as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may be, only if such amount is relatable to: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duty and interest, if any, paid on such duty paid by the importer, or the exporter, 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case may be, if he had not passed on the incidence of such duty and interest, if any,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paid on such duty to any other person;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duty and interest, if any, paid on such duty on imports made by an individual for his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personal use;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duty and interest, if any, paid on such duty borne by the buyer, if he had not passed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the incidence of such duty and interest, if any, paid on such duty to any other person;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Importation, Exportation and Transportation of Goods 7.15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export duty as specified in section 26;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drawback of duty payable under sections 74 and 75.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all other cases, the amount of such refund and interest shall be credited to the Consumer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Welfare Fund [Sub-section 5].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Customs (Provisional Duty Assessment) Regulations, 2011: </w:t>
      </w:r>
      <w:r w:rsidRPr="00F853BF">
        <w:rPr>
          <w:rFonts w:ascii="Times New Roman" w:hAnsi="Times New Roman" w:cs="Times New Roman"/>
          <w:sz w:val="24"/>
          <w:szCs w:val="24"/>
        </w:rPr>
        <w:t>The said regulations provide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duty can be provisionally assessed by the proper officer if an importer/exporter is unable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make self-assessment under section 17(1) of the Customs Act, 1962 or if the proper officer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not able to verify the self-assessment or make re-assessment of the duty on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imported/export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importer/exporter will have to execute a bond of an amount equal to the difference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between the duty that may be finally assessed or re-assessed and the provisional duty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deposit twenty per cent of the provisional duty with the proper officer. The proper officer may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 the bond to be executed along with such surety or security, or both. Any contravention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these regulations would attract penalty which may extend to ` 50,000.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7.5.5 Clearance of goods [Section 47]: </w:t>
      </w:r>
      <w:r w:rsidRPr="00F853BF">
        <w:rPr>
          <w:rFonts w:ascii="Times New Roman" w:hAnsi="Times New Roman" w:cs="Times New Roman"/>
          <w:sz w:val="24"/>
          <w:szCs w:val="24"/>
        </w:rPr>
        <w:t>Once the customs check and payment of duty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completed, the customs officers allow clearance of the goods. Section 47 provides that where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proper officer is satisfied that the goods entered for home consumption are not prohibited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the appropriate import duty has been paid, he can make an order permitting clearance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goods for home consumption. On making this order, which is popularly known as “pass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out of customs charge order” the bill of entry (duplicate) copy is produced to the custodian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who delivers the goods to the importer.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Interest: </w:t>
      </w:r>
      <w:r w:rsidRPr="00F853BF">
        <w:rPr>
          <w:rFonts w:ascii="Times New Roman" w:hAnsi="Times New Roman" w:cs="Times New Roman"/>
          <w:sz w:val="24"/>
          <w:szCs w:val="24"/>
        </w:rPr>
        <w:t>Further if the importer fails to pay import duty within 2 days (excluding holidays)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determination of the duty amount, he is required to pay interest on the duty till the time 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actually pays the duty and clears the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rate of interest shall be not below 10 percent and not exceeding 36 percent per annum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shall be fixed by the central government. However, the interest may be waived by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CBEC in public interest.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7.5.6 Mandatory electronic payment of duty: </w:t>
      </w:r>
      <w:r w:rsidRPr="00F853BF">
        <w:rPr>
          <w:rFonts w:ascii="Times New Roman" w:hAnsi="Times New Roman" w:cs="Times New Roman"/>
          <w:sz w:val="24"/>
          <w:szCs w:val="24"/>
        </w:rPr>
        <w:t>The Central Government has notified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 classes of importers who have to pay customs duty electronically, namely:-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Importers registered under Accredited Clients Programme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Importers paying customs duty of ` 1 lakh or more per bill of entry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importer desirous to make use of the e-payment facility first needs to have an internet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7.6 Exportation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7.6.1 Important Definitions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Export </w:t>
      </w:r>
      <w:r w:rsidRPr="00F853BF">
        <w:rPr>
          <w:rFonts w:ascii="Times New Roman" w:hAnsi="Times New Roman" w:cs="Times New Roman"/>
          <w:sz w:val="24"/>
          <w:szCs w:val="24"/>
        </w:rPr>
        <w:t>[Section 2(18)] with its grammatical variations and cognate expressions, means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taking out of India to a place outside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Export goods </w:t>
      </w:r>
      <w:r w:rsidRPr="00F853BF">
        <w:rPr>
          <w:rFonts w:ascii="Times New Roman" w:hAnsi="Times New Roman" w:cs="Times New Roman"/>
          <w:sz w:val="24"/>
          <w:szCs w:val="24"/>
        </w:rPr>
        <w:t>[Section 2(19)] means any goods, which are to be taken out of India to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place outside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Exporter </w:t>
      </w:r>
      <w:r w:rsidRPr="00F853BF">
        <w:rPr>
          <w:rFonts w:ascii="Times New Roman" w:hAnsi="Times New Roman" w:cs="Times New Roman"/>
          <w:sz w:val="24"/>
          <w:szCs w:val="24"/>
        </w:rPr>
        <w:t>[Section 2(20)] in relation to any goods at any time between their entry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and the time when they are exported, includes any owner or any person holding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himself out to be the exporter.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7.6.2 Control Over Export Goods: </w:t>
      </w:r>
      <w:r w:rsidRPr="00F853BF">
        <w:rPr>
          <w:rFonts w:ascii="Times New Roman" w:hAnsi="Times New Roman" w:cs="Times New Roman"/>
          <w:sz w:val="24"/>
          <w:szCs w:val="24"/>
        </w:rPr>
        <w:t>It would be convenient at this juncture to discuss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 relating to the export of the goods in so far as it applies to the master of the vessel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his agent. The steamer agent comes into the picture only after the customs have permitted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export goods to be shipped.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Loading of Export Goods [Section 40]: </w:t>
      </w:r>
      <w:r w:rsidRPr="00F853BF">
        <w:rPr>
          <w:rFonts w:ascii="Times New Roman" w:hAnsi="Times New Roman" w:cs="Times New Roman"/>
          <w:sz w:val="24"/>
          <w:szCs w:val="24"/>
        </w:rPr>
        <w:t>The first and foremost duty cast on the master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vessel under section 40 is that export goods are not to be loaded unless duly passed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 Officer.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person-in-charge of a conveyance shall not permit the loading at a customs station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of export goods, other than baggage and mail bags, unless a shipping bill or bill of export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a bill of transshipment, as the case may be, duly passed by the proper officer, has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been handed over to him by the exporter;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of baggage and mail bags, unless their export has been duly permitted by the proper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7.6.3 Entry outwards [Section 39]: </w:t>
      </w:r>
      <w:r w:rsidRPr="00F853BF">
        <w:rPr>
          <w:rFonts w:ascii="Times New Roman" w:hAnsi="Times New Roman" w:cs="Times New Roman"/>
          <w:sz w:val="24"/>
          <w:szCs w:val="24"/>
        </w:rPr>
        <w:t>One of the important requirements in this regard is that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vessel in question should be scheduled to go to the port of consignment. It is therefore,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necessary that the vessel or conveyance in question should be cleared to go to on a foreign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voyage and the port of destination should be in the vessel’s itinerary. This permission to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granted by the Customs authorities is known as “Entry Outwards”.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7.6.4 Export goods not to be loaded unless duly passed by proper officer [Section 40]: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section applies to all types of conveyances. The goods can be taken on board only if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they are accompanied by the following documents: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In case of export goods other than baggage and mail bags – the goods shall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accompanied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- Shipping Bill (at seaports/airports)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Bill of Export (at Land Customs Station)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Bill of Transhipment (for transhipment goods)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 duly passed by the proper officer.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In case of baggage and mail bags – they should be permitted by Customs for export.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7.6.5 Export General Manifest [Section 41]: </w:t>
      </w:r>
      <w:r w:rsidRPr="00F853BF">
        <w:rPr>
          <w:rFonts w:ascii="Times New Roman" w:hAnsi="Times New Roman" w:cs="Times New Roman"/>
          <w:sz w:val="24"/>
          <w:szCs w:val="24"/>
        </w:rPr>
        <w:t>This is the most important responsibility cast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the person-in-charge of the conveyance. He (including the Master of the vessel) has to give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Customs Authorities a complete list of the cargo exported from India and taken by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conveyance under his charge.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Amendment to EGM: </w:t>
      </w:r>
      <w:r w:rsidRPr="00F853BF">
        <w:rPr>
          <w:rFonts w:ascii="Times New Roman" w:hAnsi="Times New Roman" w:cs="Times New Roman"/>
          <w:sz w:val="24"/>
          <w:szCs w:val="24"/>
        </w:rPr>
        <w:t>If the proper officer is satisfied that the export manifest or the export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report is in any way incorrect and there was no fraudulent intention, he may permit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manifest or report to be amended or supplemented. [Section 41(3)]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Preparation of EGM/ER : </w:t>
      </w:r>
      <w:r w:rsidRPr="00F853BF">
        <w:rPr>
          <w:rFonts w:ascii="Times New Roman" w:hAnsi="Times New Roman" w:cs="Times New Roman"/>
          <w:sz w:val="24"/>
          <w:szCs w:val="24"/>
        </w:rPr>
        <w:t>The procedure for preparation of EGM/ER is as follows: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(i) In the case of shipment by sea, the ship’s officer gives a receipt after he has received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consignment on board the ship. This receipt is called mate receipt. It is surrendered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steamer agent or the agent who issues the bill of lading.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In the case of shipment by air, after the cargo is delivered to the airways for loading,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airways issues an air consignment note.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In the case of train and lorry a railway receipt or a lorry receipt as the case may be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issued as soon as the consignment is received by the carrier.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export general manifest or report is the consolidated report of all such Bills of Lading/air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consignment notes/railway receipts/lorry receipts issued.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Form &amp; Content of Export General Manifest or Export Report: </w:t>
      </w:r>
      <w:r w:rsidRPr="00F853BF">
        <w:rPr>
          <w:rFonts w:ascii="Times New Roman" w:hAnsi="Times New Roman" w:cs="Times New Roman"/>
          <w:sz w:val="24"/>
          <w:szCs w:val="24"/>
        </w:rPr>
        <w:t>The form of the export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general manifest/export report is prescribed under the following: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Export Manifest (Vessel) Regulations, 1976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Export Manifest (Aircraft) Regulations, 1976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Export Manifest (Form) Regulations, 1975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all the three regulations the common features are as follows: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manifest/report shall be delivered in duplicate.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It shall consist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Cargo report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Vessel’s store list,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Private property list of master, officers and crew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In case the vessel/aircraft/conveyance carries passengers, a passenger manifest.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The cargo list shall give the following details in separate sheets.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Cargo shipped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Cargo transshipped,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Cargo lying in the vessel/aircraft, but not landed or transshipped (same bottom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cargo)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Cargo in respect of which drawback is claimed.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In case of the vessel, the dutiable goods, including arms and ammunition forming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part of the ordinary equipment of a vessel.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Specific declaration should be made in respect of the following cargo, irrespective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whether it comprises same bottom cargo, shipment or transshipment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arms (ii) ammunition (iii) explosives (iv) narcotics (v) dangerous drugs or (vi) gold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If the vessel/aircraft does not carry any such cargo, a nil report should be furnished.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7.6.6 No conveyance to leave without written order [Section 42]: </w:t>
      </w:r>
      <w:r w:rsidRPr="00F853BF">
        <w:rPr>
          <w:rFonts w:ascii="Times New Roman" w:hAnsi="Times New Roman" w:cs="Times New Roman"/>
          <w:sz w:val="24"/>
          <w:szCs w:val="24"/>
        </w:rPr>
        <w:t>The person-in-charge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conveyance which has brought any imported goods or has loaded any export goods at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station shall not cause or permit the conveyance to depart from that customs station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until a written order to that effect has been given by the proper officer.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Subsection (2) of section 42 stipulates that no such order shall be given until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person-in-charge of a conveyance has answered the questions put to him under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38;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provisions of section 41 have been complied with;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shipping bills or bills of export, the bills of transshipment, if any and such other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documents, as the proper officer may require, have been delivered to him;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All duties leviable on any stores consumed in such conveyance and all charges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penalties due in respect of such conveyance or from the person-in-charge thereof have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been paid or the payment secured by such guarantee or deposit of such amount as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 officer may direct;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The person-in-charge of the conveyance has satisfied the proper officer that no penalty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leviable on him under section 116 or the payment of any penalty that may be levied upon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him under that section has been secured by such guarantee or deposit of such amount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the proper officer may direct;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In any case where any export goods have been loaded without payment of export duty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contravention of any provision of this Act or any other law for the time being in force 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relation to export of goods-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Such goods have been unloaded,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Where the Assistant Commissioner is satisfied that it is not practicable to unload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goods, the person-in-charge of the conveyance has given an undertaking,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secured by such guarantee or deposit of such amount as the proper officer may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direct, for bringing back the goods to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obligations on the part of the conveyance and/or the person-in-charge have been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numerated in sub-section (2). 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7.7 Procedure for the Clearance of Export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7.7.1 Entry of goods for exportation [Section 50]: </w:t>
      </w:r>
      <w:r w:rsidRPr="00F853BF">
        <w:rPr>
          <w:rFonts w:ascii="Times New Roman" w:hAnsi="Times New Roman" w:cs="Times New Roman"/>
          <w:sz w:val="24"/>
          <w:szCs w:val="24"/>
        </w:rPr>
        <w:t>The exporter is, under section 50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Act, required to present electronically to a proper officer of customs a shipping bill 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of export by a vessel or by air and a bill of export, in case of export by a vehicle.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the Principal Commissioner/Commissioner of Customs may, in cases where it is not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feasible to make entry by presenting electronically, allow an entry to be presented in any other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manner. Hence, manual submission of shipping bill/bill of export is allowable in cases where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electronic submission is not feasible.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form of the shipping bill is regulated by the Shipping Bill (Forms &amp; Regulations) Act, 1991.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forms are as follows: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Dutiable goods Yellow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Duty-free goods While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drawback claim Green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free ex-bond Pink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under DEPB Scheme Blue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Normally a shipping bill is permitted to be filed only after an entry outward has been granted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the particular vessel or aircraft by which the goods are to be exported. However, under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special circumstances the Principal Commissioner/Commissioner of Customs may permit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advance shipping bill to be filed. The exporter of any goods, while presenting a shipping bill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bill of export, shall make and subscribe to a declaration as to the truth of its contents.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7.7.2 Clearance of goods for exportation [Section 51]: </w:t>
      </w:r>
      <w:r w:rsidRPr="00F853BF">
        <w:rPr>
          <w:rFonts w:ascii="Times New Roman" w:hAnsi="Times New Roman" w:cs="Times New Roman"/>
          <w:sz w:val="24"/>
          <w:szCs w:val="24"/>
        </w:rPr>
        <w:t>After the shipping bill is filed, they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presented for the customs appraisal. Here also there are two parts namely, scrutinising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assessment and physical check of assessment. Since the export regulations are not strict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rigid, these procedures are very simple. After the customs officer is satisfied that the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not prohibited and the exporter has paid the duty, he makes the order for shipment on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duplicate copy of the shipping bill. This is known as “Let Export” orders.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7.7.3 Notice of Short-Export of Goods: </w:t>
      </w:r>
      <w:r w:rsidRPr="00F853BF">
        <w:rPr>
          <w:rFonts w:ascii="Times New Roman" w:hAnsi="Times New Roman" w:cs="Times New Roman"/>
          <w:sz w:val="24"/>
          <w:szCs w:val="24"/>
        </w:rPr>
        <w:t>According to the Notice of Short Export Rules,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1963, if any goods mentioned in a shipping bill or bill of export and cleared for exportation are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exported, the exporter shall, within seven days, from the date of departure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conveyance by which such goods were exported, furnish the prescribed information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 officer in respect of such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7.7.4 Flow pattern for Export: </w:t>
      </w:r>
      <w:r w:rsidRPr="00F853BF">
        <w:rPr>
          <w:rFonts w:ascii="Times New Roman" w:hAnsi="Times New Roman" w:cs="Times New Roman"/>
          <w:sz w:val="24"/>
          <w:szCs w:val="24"/>
        </w:rPr>
        <w:t>Let us now consider the various steps and controls exercised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the Customs department on the export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exporter files an application for export of goods known as Shipping Bill.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After the appraising department, assesses the export duty on the shipping bill, export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cess etc. are collected.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Thereafter the Shipping Bill along with the export cargo is presented to the Customs officers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charge of supervision of the loading of the Cargo. (These officers are generally called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Preventive Officers in the major Custom Houses.) The Preventive Officer after satisfying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himself that all the customs checks including Export Trade Control license and export duty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have been completed, will endorse the shipping bill with a “Let Ship” order.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On receipt of the cargo on board the ship, the master/mate/agent of the ship issues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receipt of the quantity and particulars of the cargo loaded on the ship.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If the ship is not berthed alongside the quay and the goods have to be taken to the ship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boats/lighters the boat note procedure would be followed.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When the Shipping Bill is presented to the master/agent/mate of the vessel, the export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cargo will be permitted to be loaded.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(vii) The Customs Officer endorses on the Shipping Bill the quantity of the goods-loaded into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ship under the Shipping Bill.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7.8 Procedure for postal articles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7.8.1 Import and export of goods by post: </w:t>
      </w:r>
      <w:r w:rsidRPr="00F853BF">
        <w:rPr>
          <w:rFonts w:ascii="Times New Roman" w:hAnsi="Times New Roman" w:cs="Times New Roman"/>
          <w:sz w:val="24"/>
          <w:szCs w:val="24"/>
        </w:rPr>
        <w:t>In the case of goods imported by post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agency for the carriage of goods is the Government of India be it through sea, air or land.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control of the Customs Department is only on goods, whether imported or exported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on which there is a duty;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which are subject to prohibition or restriction under the Customs Act or any other law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time being in force.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have no concern over other goods or other mail.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7.8.2 Provisions under Indian Post Office Act: </w:t>
      </w:r>
      <w:r w:rsidRPr="00F853BF">
        <w:rPr>
          <w:rFonts w:ascii="Times New Roman" w:hAnsi="Times New Roman" w:cs="Times New Roman"/>
          <w:sz w:val="24"/>
          <w:szCs w:val="24"/>
        </w:rPr>
        <w:t>The Indian Post Office Act, 1898, contains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certain provisions to facilitate this control. The first of these is section 24 of the Indian Post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 Act, which reads as under: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Power to deal with postal articles containing goods contraband or liable to duty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[Section 24] : </w:t>
      </w:r>
      <w:r w:rsidRPr="00F853BF">
        <w:rPr>
          <w:rFonts w:ascii="Times New Roman" w:hAnsi="Times New Roman" w:cs="Times New Roman"/>
          <w:sz w:val="24"/>
          <w:szCs w:val="24"/>
        </w:rPr>
        <w:t>Except as otherwise provided in this Act, where a postal article suspected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contain any goods of which the import by post or the transmission by post is prohibited by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under any enactment for the time being in force, or anything is liable to duty, writing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addressee, initiating him to attend, either in person, or by an agent, within a specified time at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post office, and shall in the presence of the addressee, or his agent, or if the addressee or his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agent fails to attend as aforesaid, then in his absence open and examine the postal article.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 therefore, follows that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post office authority has a right and duty to open and examine a postal article.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 right can be exercised only if he has a reasonable suspicion that the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contained in the postal article are-(a) liable to duty of customs, or (b) subject to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prohibition under any law in force.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Before opening and examining the postal article he should issue a notice in writing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addressee asking him to be present at an appointed time and place for the opening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postal article.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The addressee can be present either in person or by an agent; and if the addressee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his agent does not turn up at the appointed time and place, the postal authorities are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entitled to open and examine the postal article in his absence.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Delivery to customs authority: </w:t>
      </w:r>
      <w:r w:rsidRPr="00F853BF">
        <w:rPr>
          <w:rFonts w:ascii="Times New Roman" w:hAnsi="Times New Roman" w:cs="Times New Roman"/>
          <w:sz w:val="24"/>
          <w:szCs w:val="24"/>
        </w:rPr>
        <w:t>The power enabling the postal authorities to deliver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articles to the Customs authorities is enshrined in section 24A of the Indian Post Office Act.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relevant provisions read as follows: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7.8.3 Provisions under Customs Act: </w:t>
      </w:r>
      <w:r w:rsidRPr="00F853BF">
        <w:rPr>
          <w:rFonts w:ascii="Times New Roman" w:hAnsi="Times New Roman" w:cs="Times New Roman"/>
          <w:sz w:val="24"/>
          <w:szCs w:val="24"/>
        </w:rPr>
        <w:t>After considering the provisions of the Indian Post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 Act, let us now consider the provisions under the Customs Act relating to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or exported by post. Sections 82 to 84 of the Customs Act are substantive provisions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containing the various provisions.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Label or declaration accompanying goods to be treated as entry [Section 82] : </w:t>
      </w:r>
      <w:r w:rsidRPr="00F853BF">
        <w:rPr>
          <w:rFonts w:ascii="Times New Roman" w:hAnsi="Times New Roman" w:cs="Times New Roman"/>
          <w:sz w:val="24"/>
          <w:szCs w:val="24"/>
        </w:rPr>
        <w:t>In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of goods imported or exported by post, any label or declaration accompanying the goods,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contains description, quantity and value thereof, shall be deemed to be an entry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 or export, as the case may be, for the purposes of this Act.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Relevant date for Rate of duty and tariff valuation in respect of goods imported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exported by post [Section 83] : </w:t>
      </w:r>
      <w:r w:rsidRPr="00F853BF">
        <w:rPr>
          <w:rFonts w:ascii="Times New Roman" w:hAnsi="Times New Roman" w:cs="Times New Roman"/>
          <w:sz w:val="24"/>
          <w:szCs w:val="24"/>
        </w:rPr>
        <w:t>(1) The rate of duty and tariff value, if any, applicable to any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imported by post shall be the rate and valuation in force on the date on which postal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authorities present to the proper officer a list containing the particulars of such goods for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purposes of assessing the duty thereon.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(2) The rate of duty and tariff value applicable to any goods exported by post shall be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rate and valuation in force on the date on which the exporter delivers such goods to the postal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authorities for exportation.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Power of the Central Board of Excise and Customs to make regulations [section 84]: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section empowers the Board to make regulations providing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form and manner in which an entry may be made in respect of any specified class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imported or to be exported by post, other than goods which are accompanied by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label or declaration containing the description, quantity and value thereof;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examination, assessment to duty, and clearance of goods imported or to be exported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post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transhipment or transit or goods imported by post from one Customs station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another or to a place outside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7.8.4 Rules Regarding Postal Parcels &amp; Letter Packets from Foreign Ports in/out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Landing: </w:t>
      </w:r>
      <w:r w:rsidRPr="00F853BF">
        <w:rPr>
          <w:rFonts w:ascii="Times New Roman" w:hAnsi="Times New Roman" w:cs="Times New Roman"/>
          <w:sz w:val="24"/>
          <w:szCs w:val="24"/>
        </w:rPr>
        <w:t>The rules and regulations under the old Sea Customs Act (which are valid under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Customs Act) provide that the boxes or bags containing the parcels would be labelled, like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“Postal Parcels” “Parcel Mail” “Letter Mail”. They would be allowed to land 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Foreign Post Dept. at G.P.O. Calcutta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(ii) Foreign Post Dept. at Bombay.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Foreign Post Office at G.P.O. Madras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Sorting air mail office at Delhi.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Foreign Post Dept. at New Delhi.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Foreign Parcel department of Golakganj.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Clearing: </w:t>
      </w:r>
      <w:r w:rsidRPr="00F853BF">
        <w:rPr>
          <w:rFonts w:ascii="Times New Roman" w:hAnsi="Times New Roman" w:cs="Times New Roman"/>
          <w:sz w:val="24"/>
          <w:szCs w:val="24"/>
        </w:rPr>
        <w:t>The procedure to be followed is as under: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 Postmaster at Foreign Post Department will prepare in relation to all post parcels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subject to customs scrutiny a list or sheeet containing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Parcel Nos.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Parcel Bills/sender’s declarations/labels/despatch notes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Any other information relevant to the assessment of the parcels.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mail bags other than those containing registered mail are checked in the sorting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 as soon as they are received in India, to eliminate and detail mail containing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dutiable or prohibited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On receipt of the parcels, the customs appraiser would segregate them into the following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those that can be assessed to customs duty on the basis of the label or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declaration;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those that can be assessed to customs duty after opening the parcel and physical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examination of the goods;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those for which further information or further documents are necessary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determining the customs duty, restrictions on importation etc. These documents will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called from the addressee of the letter mail article.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parcels to be opened will be opened by the postal authorities in the presence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customs authorities and after the customs authorities have ascertained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necessary details for determination of the duty and prohibition aspects they shall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close the letter mail articles or the parcels as the case may be.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In the case of parcels, letter mail articles, detained for further details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information a letter of call will be issued by the customs authorities. The postal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articles will be presented to the customs authorities once again as soon as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requisite information is received.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As soon as the parcels are assessed to duty, the customs will indicate on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parcel assessment sheet, the value of the goods, description of the goods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duty recoverable on the goods. The postal authorities shall inscribe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amount on the label of the parcel.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The postal authorities will collect the duty when the parcel s are delivered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addressee.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The duty amount is credited to the customs authorities periodically. The duty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Imports through courier service: </w:t>
      </w:r>
      <w:r w:rsidRPr="00F853BF">
        <w:rPr>
          <w:rFonts w:ascii="Times New Roman" w:hAnsi="Times New Roman" w:cs="Times New Roman"/>
          <w:sz w:val="24"/>
          <w:szCs w:val="24"/>
        </w:rPr>
        <w:t>The provisions applicable for postal goods do not apply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imports/exports made through courier agencies. They are governed by Courier Import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Exports (Clearance) Regulations, 1998.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The Courier Imports and Exports (Clearance) Regulations 1998 provide for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following: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Import through courier by air is permitted from Delhi, Mumbai, Chennai, Bangalore,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Hyderabad, Ahmedabad, Kochi, Trivandrum, Coimbatore, Jaipur, Kolkatta and from any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land customs station except two stations in West Bengal.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weight of an individual package should not exceed 70 kgs.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Import through courier requiring testing of samples of animals and parts thereof, plants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parts thereof, perishables, publications containing maps depicting incorrect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boundaries of India, precious and semi-precious stones, gold or silver in any form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thereof on reference to the relevant statutory authorities or experts before their clearance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not allowed.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The authorized courier must be registered with the Principal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 and should disclose all information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authorities in connection with the imported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5. The courier bags should be kept separately and shall be dealt only as per the directions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Principal Commissioner/Commissioner of Customs.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6. The authorized courier is required to submit a declaration in the prescribed form and has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file a bill of entry.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7. Export through courier is permitted by air from the same places as in the case of import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the courier has to file a statement before the departure of any flight along with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Courier Shipping Bill.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8. The system of export through courier is not available for items which attract export duty,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under claim for drawback, export under various other export promotion schemes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the value of consignment is more than ` 25000 and the transaction involves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exchange.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9. Samples upto ` 50000 in respect of exports and ` 10000 for imports and free gifts upto `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25000 in respect of exports and ` 10000 for imports per consignment is allowed.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10. Import of gems and jewellery of EOU/SEZ is and export of cut and polished diamonds,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gems and jewellery is permitted provided the value of each consignment does not exceed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` 25 Lakhs.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11. A person who intends to operate as an authorized courier should make an application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Principal Commissioner/Commissioner of Customs having jurisdiction over the area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where the goods are to be imported or exported. The authorized courier who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registered shall transact the business in all customs station within the country subject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intimation in a specified form to the Principal Commissioner/Commissioner of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having jurisdiction over the customs station where he has to transact business.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12. A courier files a consolidated bill of entry.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7.9 Special provisions relating to stores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term “stores” has got a special significance in the course of import and export under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Act. The term “stores” has been defined under section2(38) of the Customs Act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mean “goods for use in a vessel or aircraft, and includes fuel and spare parts and other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articles of equipment, whether or not for immediate fitting”.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ambit of the term “stores” can be understood if the following needs of the vessel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conveyance are taken into account: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food, drink and other needs of the passengers and crew and other human beings 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board the vessel, aircraft or conveyance.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Stock of the fuel necessary for running the vessel, aircraft, conveyance, for example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diesel oil and furnace oil for ships, aviation, turbine fuel for the aircrafts, petrol or diesel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automobiles run on road, coal, diesel of locomotive etc.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(iii) The conveyance has to carry with it certain essential spare parts for the maintenance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repair of the conveyance during the journey.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Certain essential medical items like first aid boxes, medicine chest, oxygen etc are also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necessary during the voyage.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Life saving things, life boats, life belts, etc. are also statutorily required to be kept 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board the vessel/conveyance.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If the voyage is long and tedious, certain entertainment to keep the passengers engaged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a commercial requirement. They include alcoholic liquors, musical instruments/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videos/radio systems, small games, toys and other entertainment items for the children,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long chain, etc. on ocean liners etc.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7.9.1 Provisions of IGM/EGM: </w:t>
      </w:r>
      <w:r w:rsidRPr="00F853BF">
        <w:rPr>
          <w:rFonts w:ascii="Times New Roman" w:hAnsi="Times New Roman" w:cs="Times New Roman"/>
          <w:sz w:val="24"/>
          <w:szCs w:val="24"/>
        </w:rPr>
        <w:t>A specific provision has been made in the Import General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Manifest to be filed with customs authorities on arrival at a customs port/airport/station that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“Store list” in the prescribed form should be made out separately in the Manifest. A similar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 has been made in the Export General Manifest required to be filed at the time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departure from a customs port/airport/land customs station.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 are three different situations: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vessel/aircraft/conveyance terminates its journey at this port,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They proceed towards Indian coastal ports only and as such the stores continue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remain in Indian customs/territorial waters or Indian territory alone,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It proceeds towards a destination outside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journey inside India is called coastal run in the case of vessels, domestic flight in the case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aircraft and internal movement in the case of other transportation by land.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7.9.2 Transit &amp; Transhipment of Stores [Section 86 and 87]: </w:t>
      </w:r>
      <w:r w:rsidRPr="00F853BF">
        <w:rPr>
          <w:rFonts w:ascii="Times New Roman" w:hAnsi="Times New Roman" w:cs="Times New Roman"/>
          <w:sz w:val="24"/>
          <w:szCs w:val="24"/>
        </w:rPr>
        <w:t>Section 86 of the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 provides that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Any stores imported in a vessel or aircraft, may remain on board such vessel or aircraft,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without payment of duty, while it is in India. (Transit)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Any stores imported in a vessel or aircraft may, with the permission of the proper officer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transferred to any vessel or aircraft as stores for consumption therein. (Transhipment)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 duty on consumption of stores on board a foreign going vessel/aircraft [Section 87]: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Therefore, when a foreign going vessel or aircraft enters territorial water, sub-section (i)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86 permits the stores on board such vessel or aircraft to remain on board without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duty during its stay in Indian waters.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7.9.3 Warehousing of Shipstores [Section 85]: </w:t>
      </w:r>
      <w:r w:rsidRPr="00F853BF">
        <w:rPr>
          <w:rFonts w:ascii="Times New Roman" w:hAnsi="Times New Roman" w:cs="Times New Roman"/>
          <w:sz w:val="24"/>
          <w:szCs w:val="24"/>
        </w:rPr>
        <w:t>It has been found convenient to allow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shipstores to be kept in a bonded warehouse and thereafter supply it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vessels/aircraft as and when required. Normally when imported goods are allowed to be kept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a warehouse the importer is required to bind him to pay the duty on the imported goods. It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customary to assess the imported goods to determine the amount of duty payable thereon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before permitting such imported goods to be warehoused. In the case of shipstores such 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detailed procedure is considered to be unnecessary.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Bonded Aircraft Stores (Procedure) Regulation, 1965: </w:t>
      </w:r>
      <w:r w:rsidRPr="00F853BF">
        <w:rPr>
          <w:rFonts w:ascii="Times New Roman" w:hAnsi="Times New Roman" w:cs="Times New Roman"/>
          <w:sz w:val="24"/>
          <w:szCs w:val="24"/>
        </w:rPr>
        <w:t>A regulation has been made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regulate such warehousing of shipstores and is called the Bonded Aircraft Stores (Procedure)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Regulations, 1965. The regulation provides that,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Whenever any imported goods intended for supply for use in a foreign going aircraft are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be entered for warehousing, an application under the prescribed form should be made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Assistant Commissioner of Customs or Deputy Commissioner of Customs.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This application will be treated as a Bill of Entry.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(3) On receipt of the said application, the Assistant Commissioner or Deputy Commissioner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Customs may permit the goods specified in the application to be warehoused without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goods being assessed to duty.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When the said warehoused goods are to be cleared for use as stores in a foreign going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aircraft, an application has to be made to the Assistant Commissioner or Deputy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 in the prescribed form.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(5) This application will be treated as a Shipping Bill.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(6) On receipt of the said application, the Assistant Commissioner or Deputy Commissioner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permit clearance of the warehoused goods specified in the application for being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taken on board the foreign going aircraft as stores.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7.9.4 Application of Section 69 and Chapter X to Shipstores [Section 88]: </w:t>
      </w:r>
      <w:r w:rsidRPr="00F853BF">
        <w:rPr>
          <w:rFonts w:ascii="Times New Roman" w:hAnsi="Times New Roman" w:cs="Times New Roman"/>
          <w:sz w:val="24"/>
          <w:szCs w:val="24"/>
        </w:rPr>
        <w:t>This section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provides that the provisions of Section 69 and chapter X shall apply to stores other than those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covered by section 90. Thus it follows that,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Section 69 allows warehoused goods to be exported without payment of import duty.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virtue of section 88, this benefit as available to warehoused goods if they are taken 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board any foreign going vessel or aircraft as stores.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(ii) Further, as per section 74, where duty paid imported goods are exported within two years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then subject to certain conditions, such duty shall be repaid as drawback. By virtue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88, this benefit has been made available to imported shipstores.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7.9.5 Supply of Ship Stores [Section 89]: </w:t>
      </w:r>
      <w:r w:rsidRPr="00F853BF">
        <w:rPr>
          <w:rFonts w:ascii="Times New Roman" w:hAnsi="Times New Roman" w:cs="Times New Roman"/>
          <w:sz w:val="24"/>
          <w:szCs w:val="24"/>
        </w:rPr>
        <w:t>Section 89 of the Customs Act covers the case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indigenous goods, which are supplied to a vessel as ship stores. It states that goods produced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manufactured in India and required as stores on any foreign going vessel or aircraft may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exported free of duty in such quantities as the proper officer may determine having regard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size of the vessel or aircraft, the number of passengers and the crew and the length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voyage or journey on which the vessel or aircraft is about to depart. In a nutshell, the duty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free supply of shipstores, should be reasonable and not in commercial quantities.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7.9.6 Special provisions regarding shipstores supplied to Indian Naval vessels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[Section 90]: </w:t>
      </w:r>
      <w:r w:rsidRPr="00F853BF">
        <w:rPr>
          <w:rFonts w:ascii="Times New Roman" w:hAnsi="Times New Roman" w:cs="Times New Roman"/>
          <w:sz w:val="24"/>
          <w:szCs w:val="24"/>
        </w:rPr>
        <w:t>Following are the special provisions in relation to supply of stores to Naval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vessels: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Stores for the use in a ship of the Indian Navy and stores supplied free by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for the use of the crew of a ship of the Indian Navy, in accordance with their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conditions of service, may be supplied without payment of duty to be consumed on board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ship of Indian Navy.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provisions of section 69 and Chapter X shall apply as they apply to other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 they will be entitled to drawback of the whole of the duty of customs if any paid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therein, instead of 98% alone otherwise applicable.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7.10 Special procedures relating to clearance of baggage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7.10.1 Baggage: </w:t>
      </w:r>
      <w:r w:rsidRPr="00F853BF">
        <w:rPr>
          <w:rFonts w:ascii="Times New Roman" w:hAnsi="Times New Roman" w:cs="Times New Roman"/>
          <w:sz w:val="24"/>
          <w:szCs w:val="24"/>
        </w:rPr>
        <w:t>The term “baggage” has been defined under section 2(3) of the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Act, to include unaccompanied baggage as well but does not include motor vehicles. The term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baggage is a comprehensive term which means the luggage of a passenger accompanied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unaccompanied, and comprises of trunks or bags and the personal belongings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passenger. It is not limited to the meaning of bonafide baggage as defined in clause 3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Tourist Baggage Rules, 1958.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7.10.2 Issues relevant to baggage: </w:t>
      </w:r>
      <w:r w:rsidRPr="00F853BF">
        <w:rPr>
          <w:rFonts w:ascii="Times New Roman" w:hAnsi="Times New Roman" w:cs="Times New Roman"/>
          <w:sz w:val="24"/>
          <w:szCs w:val="24"/>
        </w:rPr>
        <w:t>There is a popular belief that baggage consists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personal belongings of an individual or family and is essential for the day to day life of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7.10.3 Statutory Provisions: </w:t>
      </w:r>
      <w:r w:rsidRPr="00F853BF">
        <w:rPr>
          <w:rFonts w:ascii="Times New Roman" w:hAnsi="Times New Roman" w:cs="Times New Roman"/>
          <w:sz w:val="24"/>
          <w:szCs w:val="24"/>
        </w:rPr>
        <w:t>The statutory provisions relating to Baggage are covered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sections 77 to 81 of the Customs Act.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Entry of baggage by owner [Section 77] : </w:t>
      </w:r>
      <w:r w:rsidRPr="00F853BF">
        <w:rPr>
          <w:rFonts w:ascii="Times New Roman" w:hAnsi="Times New Roman" w:cs="Times New Roman"/>
          <w:sz w:val="24"/>
          <w:szCs w:val="24"/>
        </w:rPr>
        <w:t>Under this section the owner of the baggage has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make a declaration of its contents to the proper officer of customs, for the purpose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clearing it. This is known as Baggage Declaration Form.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In </w:t>
      </w:r>
      <w:r w:rsidRPr="00F853BF">
        <w:rPr>
          <w:rFonts w:ascii="Times New Roman" w:hAnsi="Times New Roman" w:cs="Times New Roman"/>
          <w:iCs/>
          <w:sz w:val="24"/>
          <w:szCs w:val="24"/>
        </w:rPr>
        <w:t xml:space="preserve">Naresh Lokumal Serai v. CC 2006 (203) ELT 580 (Tri.) </w:t>
      </w:r>
      <w:r w:rsidRPr="00F853BF">
        <w:rPr>
          <w:rFonts w:ascii="Times New Roman" w:hAnsi="Times New Roman" w:cs="Times New Roman"/>
          <w:sz w:val="24"/>
          <w:szCs w:val="24"/>
        </w:rPr>
        <w:t>[maintained by SC] , it was held that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declaring packing list is sufficient declaration.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Rate of duty and tariff valuation applicable to baggage [Section 78]: </w:t>
      </w:r>
      <w:r w:rsidRPr="00F853BF">
        <w:rPr>
          <w:rFonts w:ascii="Times New Roman" w:hAnsi="Times New Roman" w:cs="Times New Roman"/>
          <w:sz w:val="24"/>
          <w:szCs w:val="24"/>
        </w:rPr>
        <w:t>Section 78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Act stipulates that 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rate of the duty and tariff valuation, if any applicable to baggage shall be the rate of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valuation in force on the date on which a declaration is made in respect of such baggage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section 77. Therefore the relevant date is the date of filing baggage declaration under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77.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In </w:t>
      </w:r>
      <w:r w:rsidRPr="00F853BF">
        <w:rPr>
          <w:rFonts w:ascii="Times New Roman" w:hAnsi="Times New Roman" w:cs="Times New Roman"/>
          <w:iCs/>
          <w:sz w:val="24"/>
          <w:szCs w:val="24"/>
        </w:rPr>
        <w:t>Naresh Lokumal Serai Vs. CC 2006 (203) ELT 580</w:t>
      </w:r>
      <w:r w:rsidRPr="00F853BF">
        <w:rPr>
          <w:rFonts w:ascii="Times New Roman" w:hAnsi="Times New Roman" w:cs="Times New Roman"/>
          <w:sz w:val="24"/>
          <w:szCs w:val="24"/>
        </w:rPr>
        <w:t>, it was held that there are no separate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 for valuation of baggage. Therefore, valuation rules apply to valuation of baggage also.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Duty exemption to baggage [Section 79] : </w:t>
      </w:r>
      <w:r w:rsidRPr="00F853BF">
        <w:rPr>
          <w:rFonts w:ascii="Times New Roman" w:hAnsi="Times New Roman" w:cs="Times New Roman"/>
          <w:sz w:val="24"/>
          <w:szCs w:val="24"/>
        </w:rPr>
        <w:t>Section 79(1) of the Customs Act refers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relief available in respect of baggage. It stipulates that the proper officer, may subject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rules made under sub-section (2) pass free of duty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any article in the baggage, of a passenger or a member of the crew, in respect of which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said officer is satisfied that it has been in his use for such minimum period as may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specified in the rules;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any article in the baggage of a passenger in respect of which the officer is satisfied that it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7.32 Customs and Foreign Trade Policy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for the use of the passenger or his family or is a bonafide gift or souvenir, provided that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value of each such article and the total value of all such articles does not exceed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limits as may be specified in the rule.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law thus envisages two categories of baggage, namely those belonging to (a)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passengers; and (b) members of the crew.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7.10.4 Passenger Baggage Rules: </w:t>
      </w:r>
      <w:r w:rsidRPr="00F853BF">
        <w:rPr>
          <w:rFonts w:ascii="Times New Roman" w:hAnsi="Times New Roman" w:cs="Times New Roman"/>
          <w:sz w:val="24"/>
          <w:szCs w:val="24"/>
        </w:rPr>
        <w:t>In pursuance of the powers conferred under section 79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Act, the Government has passed the Baggage Rules 1998. The content of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Baggage Rules, 1998 can be explained briefly as under: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Tourist: </w:t>
      </w:r>
      <w:r w:rsidRPr="00F853BF">
        <w:rPr>
          <w:rFonts w:ascii="Times New Roman" w:hAnsi="Times New Roman" w:cs="Times New Roman"/>
          <w:sz w:val="24"/>
          <w:szCs w:val="24"/>
        </w:rPr>
        <w:t>This means a person not normally resident in India who enters India for a stay of not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more than six months for legitimate non-immigrant purposes such as touring, recreation,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sports, health, family reasons, study, religious pilgrimage or business.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arrival in India such a person shall be entitled to duty free clearance of his bonafide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baggage to the following extent: [Appendix ‘E’ read with rule 7]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Passengers other than tourists: </w:t>
      </w:r>
      <w:r w:rsidRPr="00F853BF">
        <w:rPr>
          <w:rFonts w:ascii="Times New Roman" w:hAnsi="Times New Roman" w:cs="Times New Roman"/>
          <w:sz w:val="24"/>
          <w:szCs w:val="24"/>
        </w:rPr>
        <w:t>The basic allowance to such passengers consists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Used personal effects, excluding jewellery required for satisfying daily necessities of life.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Other articles which are carried on the person or in his accompanying baggage.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 is no value limit for used personal daily necessities of life. However there is a value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limit in respect of other articles of baggage (apart from the goods mentioned in Annexure-1) 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categorized according to age of the passenger, country from which they returning and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number of days of stay abroad. The different allowances are tabulated below: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Additional allowances to professionals of Indian origin: </w:t>
      </w:r>
      <w:r w:rsidRPr="00F853BF">
        <w:rPr>
          <w:rFonts w:ascii="Times New Roman" w:hAnsi="Times New Roman" w:cs="Times New Roman"/>
          <w:sz w:val="24"/>
          <w:szCs w:val="24"/>
        </w:rPr>
        <w:t>If the non-tourist passenger, is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Indian origin who was engaged in his profession abroad, on his return to India he shall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entitled to duty free allowances in addition to those mentioned above at varying scales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depending upon the duration of stay abroad. The additional allowances consists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used household articles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professional equipment in use and belonging to the passenger.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7.34 Customs and Foreign Trade Policy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Professional equipment has been defined to mean portable equipment, instruments, apparatus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appliance as are required in his profession like a carpenter, a plumber, a welder, a mason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the like and shall not include items of common use, such as cameras, cassette recorders,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dictaphones, personal computers, typewriters and other similar articles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additional allowance may be tabulated as follows: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Jewellery brought by non-tourist Indian passenger: </w:t>
      </w:r>
      <w:r w:rsidRPr="00F853BF">
        <w:rPr>
          <w:rFonts w:ascii="Times New Roman" w:hAnsi="Times New Roman" w:cs="Times New Roman"/>
          <w:sz w:val="24"/>
          <w:szCs w:val="24"/>
        </w:rPr>
        <w:t>The additional duty free allowance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applicable to non-tourist passenger of Indian origin who had stayed abroad for period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exceeding one year. Indian non-tourist passengers who had stayed abroad for a period less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than a year are not eligible for this additional jewellery allowance. The jewellery brought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them is specifically excluded from the duty free allowance for used personal effects. It has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covered under the normal baggage allowance only. The additional jewellery allowance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follows:-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Gentleman Passenger - ` 50,000/-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Lady Passenger - ` 1,00,000/-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Transfer of residence: </w:t>
      </w:r>
      <w:r w:rsidRPr="00F853BF">
        <w:rPr>
          <w:rFonts w:ascii="Times New Roman" w:hAnsi="Times New Roman" w:cs="Times New Roman"/>
          <w:sz w:val="24"/>
          <w:szCs w:val="24"/>
        </w:rPr>
        <w:t>A passenger, who has been staying abroad and transferring his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residence to India, has naturally been given greater baggage allowance. He is given 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addition to the allowance he would be otherwise eligible as a non-tourist, duty free clearance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all used personal and house hold articles, other than those listed in Annex I or Annex II, but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including the articles listed in Annexure III and jewellery upto an aggregate value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` 50,000/- in the case of a gentleman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` 1,00,000/- in the case of lady passenger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is subject to condition that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passenger has stayed abroad for a minimum period of two years, immediately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preceding the date of his arrival on transfer of residence;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if the passenger had visited India, during the preceding two years, the sum total of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visits should not exceed six months;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(iii) the passenger had not availed baggage concession available to passengers coming 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transfer of residence during the preceding three years.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7.10.5 Provisions relating to unaccompanied baggage: </w:t>
      </w:r>
      <w:r w:rsidRPr="00F853BF">
        <w:rPr>
          <w:rFonts w:ascii="Times New Roman" w:hAnsi="Times New Roman" w:cs="Times New Roman"/>
          <w:sz w:val="24"/>
          <w:szCs w:val="24"/>
        </w:rPr>
        <w:t>The various provisions in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above rules are also applicable to the unaccompanied baggage unless specifically excluded.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unaccompanied baggage must be dispatched within one month of his arrival in India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further period as the Assistant Commissioner may allow. The unaccompanied baggage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can land in India even before the arrival of the passenger. The unaccompanied baggage may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arrive within two months before the arrival of the passenger. However if the passenger is not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able to arrive in India due to circumstances beyond his control like sudden illness to himself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member of family, natural calamities, disturbed conditions etc. the Assistant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 may extend the period of two months upto a maximum of one year for reasons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be recorded.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Goods listed in Annexure I &amp; II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Annexure I: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1. Fire arms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Cartridges of fire arms exceeding 50.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3. Cigarettes exceeding 100 or cigars exceeding 25 or tobacco exceeding 125 gms.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Alcoholic liquor or wine in excess of two litres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5. Gold or silver in any form other than ornaments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6. Flat Panel (LCD/LED/Plasma) Television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Annexure II: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Colour Television/Monochrome television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Digital Video Disc Player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Video Home Theatre System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Dish Washer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5. Music System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6. Air conditioner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7. Domestic Refrigerators of capacity above 300 litres or its equivalent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8. Deep Freezer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7.36 Customs and Foreign Trade Policy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9. Microwave Oven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10. Video camera or the combination of such video camera with one or more of the following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viz.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Television receiver.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Sound recording or reproducing apparatus.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Video reproducing apparatus.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11. Word Processing Machine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12. Fax Machine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13. Portable Photocopying Machine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14. Vessel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15. Aircraft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16. Cinematographic films of 35 mm and above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17. Gold or silver in any form other than ornaments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Annexure III: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Video Cassette Recorder or Video Cassette Player or Video Television Receiver or Video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Cassette Disk Player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Washing Machine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Electrical or Liquefied Petroleum Gas Cooking Range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Personal computer (Desktop Computer)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5. Laptop Computer (Notebook Computer)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6. Domestic Refrigerators of capacity up to 300 litres or its equivalent.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Crew Baggage: </w:t>
      </w:r>
      <w:r w:rsidRPr="00F853BF">
        <w:rPr>
          <w:rFonts w:ascii="Times New Roman" w:hAnsi="Times New Roman" w:cs="Times New Roman"/>
          <w:sz w:val="24"/>
          <w:szCs w:val="24"/>
        </w:rPr>
        <w:t>These baggage rules are applicable to the members of the crew engaged 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going vessels, when they are finally paid off on termination of their engagement.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a crew member of a vessel and aircraft shall be allowed to bring items like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chocolates cheese, cosmetics and other petty gift items for their personal or family use which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not exceed the value of ` 1500.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Temporary detention of baggage [Section 80]: </w:t>
      </w:r>
      <w:r w:rsidRPr="00F853BF">
        <w:rPr>
          <w:rFonts w:ascii="Times New Roman" w:hAnsi="Times New Roman" w:cs="Times New Roman"/>
          <w:sz w:val="24"/>
          <w:szCs w:val="24"/>
        </w:rPr>
        <w:t>It may so happen that a passenger has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brought with him an article, which is prohibited. The passenger may not insist on taking it into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Indian Territory. On the contrary, he may opt to re-export it or take it with him when 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leaves the country.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Declaration – the essence: </w:t>
      </w:r>
      <w:r w:rsidRPr="00F853BF">
        <w:rPr>
          <w:rFonts w:ascii="Times New Roman" w:hAnsi="Times New Roman" w:cs="Times New Roman"/>
          <w:sz w:val="24"/>
          <w:szCs w:val="24"/>
        </w:rPr>
        <w:t>The declaration of the goods brought in is an absolute necessity.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If the goods are not declared under section 77, the passenger cannot subsequently claim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benefit under section 80 and the goods are liable for confiscation. </w:t>
      </w:r>
      <w:r w:rsidRPr="00F853BF">
        <w:rPr>
          <w:rFonts w:ascii="Times New Roman" w:hAnsi="Times New Roman" w:cs="Times New Roman"/>
          <w:iCs/>
          <w:sz w:val="24"/>
          <w:szCs w:val="24"/>
        </w:rPr>
        <w:t>[Md. Ibrahim v. Secretary,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Ministry of Finance, 2000 (123) ELT 239 (Mad).]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7.10.6 Regulations in respect of baggage [Section 81]: </w:t>
      </w:r>
      <w:r w:rsidRPr="00F853BF">
        <w:rPr>
          <w:rFonts w:ascii="Times New Roman" w:hAnsi="Times New Roman" w:cs="Times New Roman"/>
          <w:sz w:val="24"/>
          <w:szCs w:val="24"/>
        </w:rPr>
        <w:t>Since the provisions in respect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baggage are a complete code by themselves, it is desirable to supplement detailed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procedures wherever necessary with the rule making powers. Section 81 therefore provides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the Board may make regulations in the following matters: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providing for the manner of declaring the contents of any baggage;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providing for the custody, examination, assessment to duty and clearance of baggage;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providing for transit or transhipment of baggage from one customs station to another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a place outside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Baggage declaration form: </w:t>
      </w:r>
      <w:r w:rsidRPr="00F853BF">
        <w:rPr>
          <w:rFonts w:ascii="Times New Roman" w:hAnsi="Times New Roman" w:cs="Times New Roman"/>
          <w:sz w:val="24"/>
          <w:szCs w:val="24"/>
        </w:rPr>
        <w:t>In exercise of these powers, the form of the baggage declaration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has been prescribed and standardized. Transit or transhipment of baggage from one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station to another becomes a necessity for convenient clearance of unaccompanied baggage.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Baggage (Transit to Customs Stations) Regulations: </w:t>
      </w:r>
      <w:r w:rsidRPr="00F853BF">
        <w:rPr>
          <w:rFonts w:ascii="Times New Roman" w:hAnsi="Times New Roman" w:cs="Times New Roman"/>
          <w:sz w:val="24"/>
          <w:szCs w:val="24"/>
        </w:rPr>
        <w:t>The Central Board of Excise &amp;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has made the regulations for the transit of unaccompanied baggage from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station of arrival at Bombay, Delhi, Calcutta, Madras, Bangalore, Trivandrum,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Hyderabad or Cochin to any other of the aforesaid customs stations.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Conditions: </w:t>
      </w:r>
      <w:r w:rsidRPr="00F853BF">
        <w:rPr>
          <w:rFonts w:ascii="Times New Roman" w:hAnsi="Times New Roman" w:cs="Times New Roman"/>
          <w:sz w:val="24"/>
          <w:szCs w:val="24"/>
        </w:rPr>
        <w:t>Where the unaccompanied baggage of any passenger arrives at the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station at Bombay, Delhi, Calcutta, Madras, Bangalore, Trivandrum, Hyderabad or Cochin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passenger desires that the said baggage may be cleared at any of the aforesaid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stations, other than the customs station at which the baggage has arrived, then on a request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made in this behalf by the passenger, such baggage may be permitted to be transported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station at which the passenger desires the same to be cleared, by air or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passenger train or trucks, if-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all arrangements are made by the passenger or his agent for the transport of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baggage from the customs station of arrival to the customs station at which he desires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have the baggage cleared for its booking to that station , and for its transport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 house in the place at which the station is located,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baggage remains under the supervision of an officer of customs, deputed for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purpose, except when it is under the custody of the airline or railway authorities, and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passenger pays for the services of the officer so deputed;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7.38 Customs and Foreign Trade Policy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in case of goods to be transported by rail such of the goods as can be insured with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railways are so insured.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in the case of goods to be transported by trucks, the carrier shall be responsible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carriage of goods to destination Customs in containerised truck after sealing of the same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one time bottle seal by Customs and on execution of bond and security to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satisfaction of the Principal Commissioner/Commissioner of Customs at the originating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Airport / Air-Cargo Complex.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7.11 Transit and transhipment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7.11.1 Transit and transhipment of import cargo – An Introduction: </w:t>
      </w:r>
      <w:r w:rsidRPr="00F853BF">
        <w:rPr>
          <w:rFonts w:ascii="Times New Roman" w:hAnsi="Times New Roman" w:cs="Times New Roman"/>
          <w:sz w:val="24"/>
          <w:szCs w:val="24"/>
        </w:rPr>
        <w:t>A conveyance may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carry goods intended for a particular customs station only. It may carry goods intended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other Indian ports and other foreign ports. There are two distinct possibilities: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conveyance may not call at all other Indian ports/customs stations and foreign ports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which it carries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conveyance may call at all other Indian ports/customs stations and foreign ports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it carries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 case of the former, the goods will have to be transferred to any other conveyance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onward carriage to the destination. This is called transhipment. This will cover both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intended for Indian ports and foreign ports.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 latter situation, the goods will continue to be carried by the same conveyance. This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called transit of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both the situations, import duty is not collected on the goods even though the liability has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already accrued. It would be necessary to ensure that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 the case of goods intended for Indian ports, the goods have actually to be conveyed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Indian port of destination and appropriate duty of customs is collected thereupon;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in the case of goods intended for foreign ports, the goods are actually conveyed out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 and are not landed in any Indian customs station.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In case of </w:t>
      </w:r>
      <w:r w:rsidRPr="00F853BF">
        <w:rPr>
          <w:rFonts w:ascii="Times New Roman" w:hAnsi="Times New Roman" w:cs="Times New Roman"/>
          <w:iCs/>
          <w:sz w:val="24"/>
          <w:szCs w:val="24"/>
        </w:rPr>
        <w:t xml:space="preserve">Kumar Trading Co. LLC v. UOI 2001 (132) E.L.T. 578 (Cal.), </w:t>
      </w:r>
      <w:r w:rsidRPr="00F853BF">
        <w:rPr>
          <w:rFonts w:ascii="Times New Roman" w:hAnsi="Times New Roman" w:cs="Times New Roman"/>
          <w:sz w:val="24"/>
          <w:szCs w:val="24"/>
        </w:rPr>
        <w:t>imported containers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containing ball bearings in transit to Nepal in terms of Indo-Nepal Treaty unlawfully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without jurisdiction detained by Customs at Calcutta for three years on a mere apprehension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the goods may be diverted for home consumption in India, till finally re-export to foreign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Importation, Exportation and Transportation of Goods 7.39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supplier permitted. Finally it was re-exported after 3 years. The court held that demurrage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 port charges till the date of permitting re-export is to be paid by Customs department, 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they have done the fault.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7.11.2 Difference between transit and transhipment: </w:t>
      </w:r>
      <w:r w:rsidRPr="00F853BF">
        <w:rPr>
          <w:rFonts w:ascii="Times New Roman" w:hAnsi="Times New Roman" w:cs="Times New Roman"/>
          <w:sz w:val="24"/>
          <w:szCs w:val="24"/>
        </w:rPr>
        <w:t>The essential difference between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transit and transhipment lies in the continuity of records and documentation.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 the case of transit of goods by the same conveyance, the record already made in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ship’s/aircraft’s manifest will continue. The goods would have to be shown in the manifest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same bottom cargo. The destination of the cargo consignment wise has to be shown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 same bottom cargo manifest. These entries have necessarily to figure in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manifest of the conveyance. Thereafter when the conveyance calls at the next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Indian customs port or airport the goods have to figure in the Import General Manifest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filed there as landing cargo or same bottom cargo as the case may be. Thus there is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continuity in the record and there is no chance of the control over such transit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being lost.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position of the transhipment is entirely different. In the first instance such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transhipment goods are landed in the particular Indian customs station. There after they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have to be shipped by a conveyance to the destination to be transhipped. These are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 stages where care and caution have to be exercised to ensure that the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not illicitly landed and smuggled into India.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during the period when the transhipment goods lie in the Indian customs station;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when the goods are transhipped by another conveyance to their final destination;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where the transhipped goods are destined to another Indian customs station, care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has to be taken at that station for actual landing and proper clearance.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7.11.3 Statutory Provisions: </w:t>
      </w:r>
      <w:r w:rsidRPr="00F853BF">
        <w:rPr>
          <w:rFonts w:ascii="Times New Roman" w:hAnsi="Times New Roman" w:cs="Times New Roman"/>
          <w:sz w:val="24"/>
          <w:szCs w:val="24"/>
        </w:rPr>
        <w:t>The statutory provisions relating to Transit and Transhipment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goods are covered in sections 52 to 56 of the Customs Act.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Exceptions to this chapter [Section 52]: </w:t>
      </w:r>
      <w:r w:rsidRPr="00F853BF">
        <w:rPr>
          <w:rFonts w:ascii="Times New Roman" w:hAnsi="Times New Roman" w:cs="Times New Roman"/>
          <w:sz w:val="24"/>
          <w:szCs w:val="24"/>
        </w:rPr>
        <w:t>The provisions of this chapter shall not apply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Baggage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Goods imported by post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Stores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Transit of goods in the same vessel or air [Section 53]: </w:t>
      </w:r>
      <w:r w:rsidRPr="00F853BF">
        <w:rPr>
          <w:rFonts w:ascii="Times New Roman" w:hAnsi="Times New Roman" w:cs="Times New Roman"/>
          <w:sz w:val="24"/>
          <w:szCs w:val="24"/>
        </w:rPr>
        <w:t>Subject to the provisions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11 any goods imported in a conveyance and mentioned in the import manifest or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 report, as the case may be, as for transit in the same conveyance to any place outside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 or any customs station may be allowed to be so transited without payment of duty.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Transhipment of goods without payment of duty [Section 54]: </w:t>
      </w:r>
      <w:r w:rsidRPr="00F853BF">
        <w:rPr>
          <w:rFonts w:ascii="Times New Roman" w:hAnsi="Times New Roman" w:cs="Times New Roman"/>
          <w:sz w:val="24"/>
          <w:szCs w:val="24"/>
        </w:rPr>
        <w:t>(1) Where any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into a customs station are intended for transhipment, a bill of transhipment shall be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presented to the proper officer in the prescribed form. Where the goods are being transferred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an international treaty or bilateral agreement between the Government of India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of a foreign country, a declaration for transhipment instead of a bill of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transhipment shall be presented to the proper officer in the prescribed form.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(2) Subject to the provisions of sections 11, where any goods imported into a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station are mentioned in the import manifest or the import report, as the case may be, 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transhipment to anyplace outside India, such goods may be allowed to be so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transhipped without payment of duty.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Where any goods imported into a customs station are mentioned in the import manifest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the Import report, as the case may be, as for transhipment:-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to any major port as defined in the Indian Ports Act, 1908 (15 of 1908), or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airport at Mumbai, Calcutta, Delhi, or Chennai or any other custom port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airport which the board may, by notification in the Official Gazette, specify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this behalf,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to any other customs station and the proper officer is satisfied that the goods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bonafide intended for transhipment to such customs station,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proper officer may allow the goods to be transhipped without payment of duty, subject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such conditions as may be prescribed for the due arrival of such goods at the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station to which transhipment is allowed.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Liability of duty on goods transited under section 53 or transhipped under section 54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[Section 55]: </w:t>
      </w:r>
      <w:r w:rsidRPr="00F853BF">
        <w:rPr>
          <w:rFonts w:ascii="Times New Roman" w:hAnsi="Times New Roman" w:cs="Times New Roman"/>
          <w:sz w:val="24"/>
          <w:szCs w:val="24"/>
        </w:rPr>
        <w:t>Where any goods are allowed to be transhipped under section 53 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transhipped under sub-section (3) of section 54 to any customs station, they shall, on their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arrival at such station, be liable to duty and shall be entered in like manner as goods are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entered on the first importation thereof and the provisions of this Act and any rules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regulations shall, so far as may be, apply in relation to such goods.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Transport of certain classes of goods subject to prescribed conditions [Section 56]: </w:t>
      </w:r>
      <w:r w:rsidRPr="00F853BF">
        <w:rPr>
          <w:rFonts w:ascii="Times New Roman" w:hAnsi="Times New Roman" w:cs="Times New Roman"/>
          <w:sz w:val="24"/>
          <w:szCs w:val="24"/>
        </w:rPr>
        <w:t>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sections 53 and 54 apply only to goods imported at an Indian customs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port/airport and transmitted or transshipped to another Indian customs port/airport. They do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cover transport by land from one Indian land custom station to another Indian land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station.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7.11.4 Goods Imported (Conditions of Transhipment) Regulations, 1995: </w:t>
      </w:r>
      <w:r w:rsidRPr="00F853BF">
        <w:rPr>
          <w:rFonts w:ascii="Times New Roman" w:hAnsi="Times New Roman" w:cs="Times New Roman"/>
          <w:sz w:val="24"/>
          <w:szCs w:val="24"/>
        </w:rPr>
        <w:t>The legal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relating to the transhipment of goods are discussed in section 54. However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procedures relating to the transhipment of goods are governed by Goods Imported (Conditions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Transhipment) Regulations, 1995. Broadly, the transhipment procedure is as follows: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1.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Transhipment Permit: </w:t>
      </w:r>
      <w:r w:rsidRPr="00F853BF">
        <w:rPr>
          <w:rFonts w:ascii="Times New Roman" w:hAnsi="Times New Roman" w:cs="Times New Roman"/>
          <w:sz w:val="24"/>
          <w:szCs w:val="24"/>
        </w:rPr>
        <w:t>A 'transhipment permit' is the permission granted by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Customs, at the port/airport of unloading of imported goods, to shipping agents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carriage of goods to another port/airport/ICD/CFS in India. The shipping agent submits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 application alongwith transhipment forms (5 copies), sub-manifest and a copy of IGM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Customs. The Customs scrutinizes the details furnished by the shipping agents 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application for transhipment. In case, the documents are in order, permission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transhipment is granted by the Customs.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2.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Execution of Bond and Bank Guarantee: </w:t>
      </w:r>
      <w:r w:rsidRPr="00F853BF">
        <w:rPr>
          <w:rFonts w:ascii="Times New Roman" w:hAnsi="Times New Roman" w:cs="Times New Roman"/>
          <w:sz w:val="24"/>
          <w:szCs w:val="24"/>
        </w:rPr>
        <w:t>To ensure that imported cargo, on which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has not been paid, are not pilfered en-route to another port/airport/ICD/CFS and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reach there safely, a bond with bank guarantee (@ 25% of bond value) is executed by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carrier engaged for the transhipment of the goods. The carriers in public sector i.e.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CONCOR and CWC are exempted from the requirement of bank guarantee for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transhipment of goods. The terms of the bond is that if the carrier produces a certificate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Customs of the destination port/airport/ICD/CFS for safe arrival of goods there, the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bond stands discharged. In case such certificate is not produced within 30 days or within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extended period as the proper officer of Customs may allow, an amount equal to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value, or as the case may be, the market price of the imported goods is forfeited.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3.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Sealing of goods: </w:t>
      </w:r>
      <w:r w:rsidRPr="00F853BF">
        <w:rPr>
          <w:rFonts w:ascii="Times New Roman" w:hAnsi="Times New Roman" w:cs="Times New Roman"/>
          <w:sz w:val="24"/>
          <w:szCs w:val="24"/>
        </w:rPr>
        <w:t>After issuance of transhipment permit and execution of bonds as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mentioned above, containers are sealed with 'one time bottle seal' by the Customs. In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case, containers are already sealed with 'one time bottle seal' by the shipping agents,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containers are not required to be sealed again by the Customs. In such cases, shipping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agents are required to inform the serial number of seals to Customs, which is just verified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the Customs.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Warehousing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8.1 Introduction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concept of warehousing is a trade practice involving trade off between (a) the economics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importation and (b) the quantitative requirement of the importer at any given point of time.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is resorted to in case where the importer does not want to clear the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immediately due to lack of storage facilities or in case of arrival of shipment much earlier than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planned or in case of working capital issues. When goods are warehoused, no customs duty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payable on such goods at such point of time. Section 57 to 73 deals with warehousing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provisions. This facility is available to traders as well as to direct importers.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8.2 Parallel provisions for home consumption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these circumstances, in addition to the concept of “clearance for home consumption”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concepts of “clearance for deposits in a warehouse” and “clearance for home consumption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the warehouse” came into being. As a result of the above, parallel provision had also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been made corresponding to clearance for home consumption. The examples are: 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Section 46(1): </w:t>
      </w:r>
      <w:r w:rsidRPr="00F853BF">
        <w:rPr>
          <w:rFonts w:ascii="Times New Roman" w:hAnsi="Times New Roman" w:cs="Times New Roman"/>
          <w:sz w:val="24"/>
          <w:szCs w:val="24"/>
        </w:rPr>
        <w:t>The importer of any goods, other than goods intended for transit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transhipment, shall make entry thereof by presenting to the proper officer a bill of entry for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home consumption or warehousing in the prescribed form.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Section 15(1): </w:t>
      </w:r>
      <w:r w:rsidRPr="00F853BF">
        <w:rPr>
          <w:rFonts w:ascii="Times New Roman" w:hAnsi="Times New Roman" w:cs="Times New Roman"/>
          <w:sz w:val="24"/>
          <w:szCs w:val="24"/>
        </w:rPr>
        <w:t>The rate of duty and tariff valuation, if any, applicable to the imported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the rate and valuation in force-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 the case of goods entered for home consumption under section 46, on the date 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a bill of entry in respect of such goods is presented under that section.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In the case of goods cleared from a warehouse under section 68, on the date on which 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bill of entry in respect of such goods is presented.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per section 15 (1) (b), rate of duty as prevalent on date of presentation of bill of entry for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home consumption for clearance from warehouse is applicable and not rate prevalent when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goods were removed from customs port. </w:t>
      </w:r>
      <w:r w:rsidRPr="00F853BF">
        <w:rPr>
          <w:rFonts w:ascii="Times New Roman" w:hAnsi="Times New Roman" w:cs="Times New Roman"/>
          <w:iCs/>
          <w:sz w:val="24"/>
          <w:szCs w:val="24"/>
        </w:rPr>
        <w:t>[Apar Private ltd v. UOI 1999 (112) E.L.T. 3 (S.C.)]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8.3 Special provisions for warehousing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separate chapter was therefore incorporated in the Customs Act, 1962, containing specific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relating to warehousing of imported goods. Chapter IX of the Customs Act, 1962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contains the following provisions: 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Appointment of public warehouses – Section 57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Licensing of private warehouses – Section 58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Warehousing bond – Section 59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Permission for deposit of goods in a warehouse – Section 60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(5) Period for which goods may remain warehoused – Section 61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(6) Control over warehoused goods – Section 62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(7) Payment of rent and warehouse charges – Section 63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(8) Owner’s right to deal with warehoused goods – Section 64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(9) Removal of goods from one warehouse to another – Section 67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(10) Clearance of warehoused goods for home consumption – Section 68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(11) Clearance of warehoused goods for exportation – Section 69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(12) Allowance in the case of volatile goods – Section 70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(13) Goods not to be taken out of warehouse except as provided by this Act – Section 71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      </w:t>
      </w:r>
      <w:r w:rsidRPr="00F853BF">
        <w:rPr>
          <w:rFonts w:ascii="Times New Roman" w:hAnsi="Times New Roman" w:cs="Times New Roman"/>
          <w:sz w:val="24"/>
          <w:szCs w:val="24"/>
        </w:rPr>
        <w:t>(14) Goods improperly removed from the warehouse – Section 72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(15) Cancellation and return of warehousing bond – Section 73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We shall examine each of the provisions separately in the subsequent paragraphs.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8.4 Important definitions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8.4.1 Warehouse [Section 2(43)]: </w:t>
      </w:r>
      <w:r w:rsidRPr="00F853BF">
        <w:rPr>
          <w:rFonts w:ascii="Times New Roman" w:hAnsi="Times New Roman" w:cs="Times New Roman"/>
          <w:sz w:val="24"/>
          <w:szCs w:val="24"/>
        </w:rPr>
        <w:t>means a public warehouse appointed under section 57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private warehouse licensed under section 58.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8.4.2 Warehoused goods [Section 2(44)]: </w:t>
      </w:r>
      <w:r w:rsidRPr="00F853BF">
        <w:rPr>
          <w:rFonts w:ascii="Times New Roman" w:hAnsi="Times New Roman" w:cs="Times New Roman"/>
          <w:sz w:val="24"/>
          <w:szCs w:val="24"/>
        </w:rPr>
        <w:t>means goods deposited in a warehouse.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8.4.3 Warehousing station [Section 2(45)]: </w:t>
      </w:r>
      <w:r w:rsidRPr="00F853BF">
        <w:rPr>
          <w:rFonts w:ascii="Times New Roman" w:hAnsi="Times New Roman" w:cs="Times New Roman"/>
          <w:sz w:val="24"/>
          <w:szCs w:val="24"/>
        </w:rPr>
        <w:t>means a place declared as a warehousing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station under section 9.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law makes a clear distinction between public warehouses and private warehouses.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public warehouse is owned and managed by a government body. In most of the cases it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Central Warehousing Corporation. A private warehouse is licensed in places where there is no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public bonded warehouse. An important point to be remembered is the liability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keeper. Normally such warehouses are kept under double lock one that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keeper, and the other of the customs department. Further in the case of the private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bonded warehouse the licensee has to pay for and acquire the services of a customs officer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(on cost recovery basis) to be posted and stationed in the private warehouse.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common features about these warehouses are: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warehouses should be situated in a warehousing station;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ground plan of the warehouse should be scrutinized for suitability and security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building;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there should be sufficient light and ventilation for proper storage of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windows should be secured with shutters and stout iron bars. Superfluous windows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should be closed up with brick work;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(e) the entrances should have strong and secured doors with strong locks. They should be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capable of periodical check from outside and the doors are locked;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there should be proper and prominent name board, showing the full name and full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address of the warehouse.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8.5 Procedure for deposit in the warehouse and subsequent removal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following are briefly the various stages and steps involved in deposit of imported goods 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private bonded warehouse and their subsequent removal. The removal can be normally for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home consumption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export;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transfer to another warehouse.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stages in the processing of goods for deposit in warehouse are: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Assessment of into-bond bill of entry at the port of import;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Execution of double duty warehousing bond under section 59;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Bonding of the goods in a warehouse at the port of import;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Ascertain availability of space from the inland private bonded warehouse in the inland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station;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Superintendent-in-charge of private warehouse issues space availability certificate. 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of a private warehouse, EOU, STP, EHTP such certificate is not required.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On the strength of the certificate, the officer-in-charge of the port warehouse would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permit transfer of the goods under section 67;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(g) The necessary bond, for due transport and subsequent accounting of the goods,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executed. Bond should be accompanied with bank guarantee. However EOU, EHTP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STP units are not needed to give a bank guarantee.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(h) Licensee should file, before depositing the transferred goods, the copy of invoice, bill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lading, authenticated copy of bill of entry at the port of importation and section 59 bond;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jurisdictional Assistant Commissioner after necessary check of the documents will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accept the section 59 bond and permit the transferred goods to be re-warehoused;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(j) Before permitting the deposit of the goods in the private warehouse, the packages will be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examined externally to satisfy by marks and numbers that they were the same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duly covered by the bill of entry filed at the port of import. If any of the packages were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damaged or broken in transit, the contents would be examined. If the packages do not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bear distinguishing marks or running serial number, they will be provided on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packages;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(k) During custody in the private bonded warehouse, the licensee will maintain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Stock account book;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Into-bond bill of entry-wise account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(l) The licensee requiring clearance of the goods from the warehouse would present an exbond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home consumption (green bill of entry) at least 48 hours before the desired time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clearance. Duty is payable only on the quantity that is cleared from warehouse;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(m) After assessment of the ex-bond bill of entry and determination of the duty payable,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B/E will be returned along with challan in quadruplicate (for payment of duty);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(n) The licensee shall also inform the customs officer about the proposed removal well 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advance;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(o) After payment of duty, the copies of the ex-bond bill of entry and one copy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receipted challan to the superintendent-in-charge of the warehouse who will depute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necessary officers to effect the release of the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(p) The officer after examination and test weighment will allow the clearance if the packages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found to tally with the particulars given in the bill of entry;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(q) The officer will make necessary entries and endorsement on the warehouse register,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stock card and bill of entry file.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8.6 Statutory provisions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8.6.1 Appointment of public warehouses [Section 57]: </w:t>
      </w:r>
      <w:r w:rsidRPr="00F853BF">
        <w:rPr>
          <w:rFonts w:ascii="Times New Roman" w:hAnsi="Times New Roman" w:cs="Times New Roman"/>
          <w:sz w:val="24"/>
          <w:szCs w:val="24"/>
        </w:rPr>
        <w:t>Under section 57 of the Customs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Act, at any warehousing station, the Assistant Commissioner of Customs may appoint public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warehouses wherein dutiable goods may be deposited.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other words,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place should have already been declared as a warehousing station;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it is the Assistant Commissioner who is competent to declare a warehouse as a public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bonded warehouse;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only dutiable goods can be deposited in the warehouse.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(1) The policy of the Government is mainly to provide warehousing facility at selected places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 inland stations, having regard to the following: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requirement of trade and industry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proximity to port town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availability of customs expertise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These public bonded warehouses are generally managed by Central Warehousing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Corporations.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points covered by these public notices are: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obligations of the warehouse keeper;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procedure for warehousing imported goods for the first time;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procedure for warehousing on transfer from one warehouse to another;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issue of space availability certificate before accepting warehouse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(5) examination of goods before re-warehousing;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(6) ex-bond clearance;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(7) reassessment of warehoused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(8) maintenance of stock card and accounts;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(9) permissible warehousing period;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(10) procedure for extension of warehousing period;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(11) failure to clear the goods from the ware house;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(12) penalty for goods improperly removed from the warehouse.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8.6.2 Licensing of Private Warehouses [Section 58]: </w:t>
      </w:r>
      <w:r w:rsidRPr="00F853BF">
        <w:rPr>
          <w:rFonts w:ascii="Times New Roman" w:hAnsi="Times New Roman" w:cs="Times New Roman"/>
          <w:sz w:val="24"/>
          <w:szCs w:val="24"/>
        </w:rPr>
        <w:t>The provisions with respect to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licensing of private warehouses are discussed below –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At any warehousing station, the Assistant Commissioner of customs or the Deputy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 of Customs may license private warehouses, wherein dutiable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by or on behalf of the licensee, or any other imported goods in respect of which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facilities for deposit in a public warehouse are not available, may be deposited.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 Assistant/Deputy Commissioner of Customs may cancel a license granted under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sub-section (1)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by giving one month’s notice, in writing to the licensee;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if the licensee has contravened any provision of this Act or the rules or regulations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committed breach of any of the conditions of the license;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before any licence is cancelled under clause (b), the licensee shall be given 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reasonable opportunity of being heard.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(3) Pending an enquiry whether a licence granted under sub-section (1) should be cancelled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clause(b) of sub-section (2) the Assistant/Deputy Commissioner may suspend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license.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8.6.3 Private warehouses not to be permitted under this section where public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warehouses are available: </w:t>
      </w:r>
      <w:r w:rsidRPr="00F853BF">
        <w:rPr>
          <w:rFonts w:ascii="Times New Roman" w:hAnsi="Times New Roman" w:cs="Times New Roman"/>
          <w:sz w:val="24"/>
          <w:szCs w:val="24"/>
        </w:rPr>
        <w:t>Under this section, grant of private bonded warehouse where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public bonded warehouses are available are clearly debarred. This view is upheld by the High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Court in the case of </w:t>
      </w:r>
      <w:r w:rsidRPr="00F853BF">
        <w:rPr>
          <w:rFonts w:ascii="Times New Roman" w:hAnsi="Times New Roman" w:cs="Times New Roman"/>
          <w:iCs/>
          <w:sz w:val="24"/>
          <w:szCs w:val="24"/>
        </w:rPr>
        <w:t>Shree Pipes Ltd. v. UOI, 1995 (79) ELT 405 (Raj).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8.6.4 Procedure for permission of Private Warehouses: </w:t>
      </w:r>
      <w:r w:rsidRPr="00F853BF">
        <w:rPr>
          <w:rFonts w:ascii="Times New Roman" w:hAnsi="Times New Roman" w:cs="Times New Roman"/>
          <w:sz w:val="24"/>
          <w:szCs w:val="24"/>
        </w:rPr>
        <w:t>In case of Private Bonded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Warehouses, the applications for such licences have been classified into two categories viz.,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storage of sensitive goods such as liquor, cigarettes, foodstuffs, consumable, cut and polished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gemstones, etc. and other non-sensitive goods. Under Board’s Circular No.99/95 dated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20.9.1995, the following guidelines in case of storage of sensitive goods have been provided:-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Applicants should produce a Solvency Certificate from a Scheduled Bank of repute for 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not less than ` 50 lakhs;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Such warehouses may not be located in residential areas;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premises should be secure, possess fire-fighting provisions and be easily accessible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Customs Officers;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Goods deposited should be fully insured for a value at least equal to the customs duty;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The proprietor/partner/director must not be involved in any Customs or Excise offence. 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of any involvement in such offences, the licence may be terminated after following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prescribed procedure;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In the case of individual consignments to be warehoused, a double duty-bond as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under section 59 should be given by the licencee. In case of sensitive goods,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cash deposit/ bank guarantee equal to 25% of the duty liability (effective duty foregone)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will be taken for each consignment. At the same time, a revolving bond with a single bank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guarantee for a higher amount can be accepted if so requested for a number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consignments.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8.6.5 Warehousing Bond [Section 59]: </w:t>
      </w:r>
      <w:r w:rsidRPr="00F853BF">
        <w:rPr>
          <w:rFonts w:ascii="Times New Roman" w:hAnsi="Times New Roman" w:cs="Times New Roman"/>
          <w:sz w:val="24"/>
          <w:szCs w:val="24"/>
        </w:rPr>
        <w:t>Section 59 provides as follows: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importer of any goods, specified in sub-section (1) of section 61, which have been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entered for warehousing and assessed to duty under section 17 or section 18, shall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execute a bond binding himself in a sum equal to twice the amount of duty assessed 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goods,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to observe all the provisions of this Act and the rules and regulations in respect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to pay on or before a date specified in a notice of demand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all duties, and interest if any, payable under sub-section(2) of section 61;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rent and charges claimable on account of such goods under this Act, together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interest on the same from the date so specified at such rate not below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eighteen percent and not exceeding thirty six percent per annum as is for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time being fixed by the central government by Notification in the Official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Gazette,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to discharge all penalties incurred in violation of the provisions of this Act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rules and regulations in respect of such goods.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For the purpose of sub-section (1) the Assistant Commissioner or Deputy Commissioner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Customs may permit an importer to enter into a general bond in such amount as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Assistant Commissioner of Customs may approve in respect of the warehousing of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to be imported by him within a specified period.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A bond executed under this section by an importer in respect of any goods shall continue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force notwithstanding the transfer of the goods to any other person or the removal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goods to any other warehouse;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Determination of the bond amount: </w:t>
      </w:r>
      <w:r w:rsidRPr="00F853BF">
        <w:rPr>
          <w:rFonts w:ascii="Times New Roman" w:hAnsi="Times New Roman" w:cs="Times New Roman"/>
          <w:sz w:val="24"/>
          <w:szCs w:val="24"/>
        </w:rPr>
        <w:t>Subsection (2) specifies that instead of an individual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double duty bond for each consignment, the importer may be permitted to file a general bond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cover imported goods to be warehoused by him during a particular period. The bond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amount will be determined by the Assistant Commissioner of Customs, having regard to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Past imports warehoused and the duty involved in such consignments;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Anticipated imports and expected revenue involved.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practice, a running account is maintained with debit when imported goods are warehoused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credits when warehoused goods are cleared ex-bond on payment of duty. There is 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concept that as long as the goods are available to customs duty leviable thereon, the duty can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recovered from sale of goods. In fact 72(2) provides for such a coercive method for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realization of duty.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Notification fixing higher rate of interest: </w:t>
      </w:r>
      <w:r w:rsidRPr="00F853BF">
        <w:rPr>
          <w:rFonts w:ascii="Times New Roman" w:hAnsi="Times New Roman" w:cs="Times New Roman"/>
          <w:sz w:val="24"/>
          <w:szCs w:val="24"/>
        </w:rPr>
        <w:t xml:space="preserve">Under </w:t>
      </w:r>
      <w:r w:rsidRPr="00F853BF">
        <w:rPr>
          <w:rFonts w:ascii="Times New Roman" w:hAnsi="Times New Roman" w:cs="Times New Roman"/>
          <w:iCs/>
          <w:sz w:val="24"/>
          <w:szCs w:val="24"/>
        </w:rPr>
        <w:t>Notification No 35/2000-Cus (NT). dated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 xml:space="preserve">12.05.2000, </w:t>
      </w:r>
      <w:r w:rsidRPr="00F853BF">
        <w:rPr>
          <w:rFonts w:ascii="Times New Roman" w:hAnsi="Times New Roman" w:cs="Times New Roman"/>
          <w:sz w:val="24"/>
          <w:szCs w:val="24"/>
        </w:rPr>
        <w:t xml:space="preserve">the Central Board of Excise and Customs has fixed the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rate of interest at 24%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per annum, </w:t>
      </w:r>
      <w:r w:rsidRPr="00F853BF">
        <w:rPr>
          <w:rFonts w:ascii="Times New Roman" w:hAnsi="Times New Roman" w:cs="Times New Roman"/>
          <w:sz w:val="24"/>
          <w:szCs w:val="24"/>
        </w:rPr>
        <w:t>for the purposes of sub-clause (ii) of clauses (b) of sub-section (1) of section 59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Customs Act.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8.6.6 Permision for deposit of goods in a warehouse [Section 60]: </w:t>
      </w:r>
      <w:r w:rsidRPr="00F853BF">
        <w:rPr>
          <w:rFonts w:ascii="Times New Roman" w:hAnsi="Times New Roman" w:cs="Times New Roman"/>
          <w:sz w:val="24"/>
          <w:szCs w:val="24"/>
        </w:rPr>
        <w:t>When the provisions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59 have been complied with in respect of any goods, the proper officer may make an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order permitting the deposit of the goods in a warehouse.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8.6.7 Period for which goods may remain warehoused [Section 61]: </w:t>
      </w:r>
      <w:r w:rsidRPr="00F853BF">
        <w:rPr>
          <w:rFonts w:ascii="Times New Roman" w:hAnsi="Times New Roman" w:cs="Times New Roman"/>
          <w:sz w:val="24"/>
          <w:szCs w:val="24"/>
        </w:rPr>
        <w:t>The provisions of this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sections are as under: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Any warehoused goods may be left in the warehouse in which they were deposited or 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warehouse to which they may be removed-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 the case of capital goods intended for use in any hundred percent export oriented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undertaking, till the expiry of five years;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(aa) Goods other than capital goods, intended for use in any hundred per cent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export-oriented undertaking, can be warehoused till the expiry of three years.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In the case of other goods till the expiry of one year, after the date on which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 officer has made an order under section 60 permitting the deposit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in a warehouse.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 that-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(i) In the case of any goods which are not likely to deteriorate, the period specified 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clause (a) or clause (aa) or clause (b) may on sufficient cause being shown, be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extended 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 the case of goods intended for use in any hundred percent export oriented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undertaking by the Principal Commissioner/Commissioner of Customs, for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period as he may deem fit,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in any other case, by the Principal Commissioner/Commissioner of Customs,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a period not exceeding six months and by the Principal Chief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Commissioner/Chief Commissioner of Customs for such further period as 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deem fit</w:t>
      </w:r>
      <w:r w:rsidRPr="00F853BF">
        <w:rPr>
          <w:rFonts w:ascii="Times New Roman" w:hAnsi="Times New Roman" w:cs="Times New Roman"/>
          <w:iCs/>
          <w:sz w:val="24"/>
          <w:szCs w:val="24"/>
        </w:rPr>
        <w:t>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In case any goods referred to in clause (b) if they are likely to deteriorate,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Principal Commissioner/Commissioner of Customs may reduce the aforesaid period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of one year, as he may deem fit.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 further that when the license for any private warehouse is cancelled, the owner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any goods warehoused therein shall, within seven days from the date on which notice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such cancellation is given or within such extended period as the proper officer may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allow, remove the goods from such warehouse to another warehouse or clear them for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home consumption or exportation.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Where any warehoused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specified in sub-clause (a) or sub-clause (aa) of sub-section (1), remain in 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beyond the period specified in sub-section (1) by reason of extension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aforesaid period or otherwise, interest at such rate as is specified in section 47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payable at the time of clearance of the goods in accordance with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section 15 on the warehoused goods for the period from the expiry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said warehousing period till the date of payment of duty on the warehoused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Specified in sub-clause (b) of sub-section (1), remain in a warehouse beyond 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period of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ninety days</w:t>
      </w:r>
      <w:r w:rsidRPr="00F853BF">
        <w:rPr>
          <w:rFonts w:ascii="Times New Roman" w:hAnsi="Times New Roman" w:cs="Times New Roman"/>
          <w:sz w:val="24"/>
          <w:szCs w:val="24"/>
        </w:rPr>
        <w:t>**, interest shall be payable at such rate or rates not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exceeding the rate specified in section 47, as may be fixed by the Board.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 xml:space="preserve"> (88) E.L.T. 12 (S.C.)].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In case of </w:t>
      </w:r>
      <w:r w:rsidRPr="00F853BF">
        <w:rPr>
          <w:rFonts w:ascii="Times New Roman" w:hAnsi="Times New Roman" w:cs="Times New Roman"/>
          <w:iCs/>
          <w:sz w:val="24"/>
          <w:szCs w:val="24"/>
        </w:rPr>
        <w:t xml:space="preserve">Swil Ltd v. UOI 2005 (185) E.L.T. 251 (Guj.), </w:t>
      </w:r>
      <w:r w:rsidRPr="00F853BF">
        <w:rPr>
          <w:rFonts w:ascii="Times New Roman" w:hAnsi="Times New Roman" w:cs="Times New Roman"/>
          <w:sz w:val="24"/>
          <w:szCs w:val="24"/>
        </w:rPr>
        <w:t>it was held that when the goods are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re-exported after the prescribed time limit (90 days) for warehousing, there is no liability to pay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duty. Therefore, no interest is leviable for warehousing beyond the prescribed time.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Main features of the provisions of section 61: </w:t>
      </w:r>
      <w:r w:rsidRPr="00F853BF">
        <w:rPr>
          <w:rFonts w:ascii="Times New Roman" w:hAnsi="Times New Roman" w:cs="Times New Roman"/>
          <w:sz w:val="24"/>
          <w:szCs w:val="24"/>
        </w:rPr>
        <w:t>The main features of section 61 can be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analysed as follows: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three classes of warehoused goods for the purposes of different periods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are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capital goods intended for use in 100% export oriented undertaking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goods other than capital goods intended for use in 100% export oriented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undertaking,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other goods.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 warehousing period for capital goods and other goods used in 100% EOU is 5 years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3 years respectively. For the rest of the goods it is 1 year.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The power to extend the warehousing period beyond 5 years/3 years has been delegated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Principal Commissioner/Commissioner of Customs for such further period as 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deem fit. The period of 1 year can be extended by the Principal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 for further 6 months. However, for extending it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further, authorisation of Principal Chief Commissioner/Chief Commissioner of Customs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The Explanation under section 3 of the Central Excise Act, 1944 defines hundred percent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oriented unit to mean an undertaking which has been approved as a hundred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percent export oriented undertaking by the Board appointed in this behalf by the Central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Government, in exercise of the powers conferred by section 14 of the Industries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(Development and Regulation) Act, 1951 and the rules made under that Act.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(5) The goods that are likely to deteriorate fall under the category “others” alone. Their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period can be reduced to a shorter period by the Principal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(6) The interest under section 47 is chargeable only after the expiry of warehousing period;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(7) The interest is chargeable on the amount of duty determined at the time of clearance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warehoused goods under section 15.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(8) The Board has power to waive the above interest, in individual cases (ad hoc orders)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Gazette notification in respect of any class of goods.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Application for extension of warehousing period: </w:t>
      </w:r>
      <w:r w:rsidRPr="00F853BF">
        <w:rPr>
          <w:rFonts w:ascii="Times New Roman" w:hAnsi="Times New Roman" w:cs="Times New Roman"/>
          <w:sz w:val="24"/>
          <w:szCs w:val="24"/>
        </w:rPr>
        <w:t>There is nothing in section 61 to indicate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application for extension of warehousing period must be made before expiry of the period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warehousing initially permitted. It would appear that unless the authorities have taken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coercive measures to recover duty and warehousing or other charges, power to grant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extension of time does not come to an end. This was held by the Bombay High Court in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case of </w:t>
      </w:r>
      <w:r w:rsidRPr="00F853BF">
        <w:rPr>
          <w:rFonts w:ascii="Times New Roman" w:hAnsi="Times New Roman" w:cs="Times New Roman"/>
          <w:iCs/>
          <w:sz w:val="24"/>
          <w:szCs w:val="24"/>
        </w:rPr>
        <w:t>Banswara Syntex Ltd. V. UOI, 1994, (74) ELT 522 (Bom).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8.6.8 Control over warehoused goods [Section 62]: </w:t>
      </w:r>
      <w:r w:rsidRPr="00F853BF">
        <w:rPr>
          <w:rFonts w:ascii="Times New Roman" w:hAnsi="Times New Roman" w:cs="Times New Roman"/>
          <w:sz w:val="24"/>
          <w:szCs w:val="24"/>
        </w:rPr>
        <w:t>Warehouse popularly called “bonded”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has always been subjected to double lock. One of the locks was that of the owner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warehouse-the custodian of the cargo and the second was that of customs department.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symbolically epitomized the customs control over the warehoused goods. This power has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been placed on a statutory footing under section 62 of the Customs Act which provides as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follows: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All warehoused goods shall be subject to the control of the proper officer;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No person shall enter a warehouse or remove any goods there from without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permission of the proper officer;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The proper officer may cause any warehouse to be locked with the lock of the customs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department and no person shall remove or break such lock.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The proper officer shall have access to every part of a warehouse and power to examine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goods therein.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8.6.9 Payment of rent and warehouse charges [Section 63]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owner of any warehoused goods shall pay to the warehouse keeper, rent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charges at the rates fixed under any law for the time being in force and where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 rates are so fixed, at such rates as may be fixed by the Principal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If any rent or warehouse charges are not paid within ten days from the date when they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became due, the warehouse keeper may, after notice to the owner of the warehoused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and with the permission of the proper officer cause to be sold (any transfer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warehoused goods notwithstanding) such sufficient portion of the goods as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keeper may select.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8.6.10 Owner’s right to deal with warehoused goods [Section 64]: </w:t>
      </w:r>
      <w:r w:rsidRPr="00F853BF">
        <w:rPr>
          <w:rFonts w:ascii="Times New Roman" w:hAnsi="Times New Roman" w:cs="Times New Roman"/>
          <w:sz w:val="24"/>
          <w:szCs w:val="24"/>
        </w:rPr>
        <w:t>Section 64 provides as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follows: With the sanction of the proper officer, and on payment of the prescribed fees,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owner of any goods either before or after warehousing the same-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inspect the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separate damaged or deteriorated goods from the rest;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sort the goods or change their containers for the purpose of preservation, sale, export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disposal of the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deal with the goods and their containers in such manner as may be necessary to prevent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loss or deterioration or damage to the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show the goods for sale;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take samples of goods without entry for home consumption, and if the proper officer so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permits, without payment of duty on such samples.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When the imported goods are warehoused, the temporary possession and the custody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are passed on to the warehouse keeper. However the remaining titular rights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goods vest with the owner. Thus the owner has every access to the goods. In the course of his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dealings with the goods, he may be required to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see and inspect the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ensure that the goods do not deteriorate or get damaged during storage in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if some goods or some part of goods is already damaged, he has to segregate them from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good ones, and take appropriate measures to dispose them to the best advantage;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if any container of the goods is damaged and requires repair or replacement, the owner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will have to attend to these requirements;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again if the goods require to be repacked or the containers changed for the purposes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of the goods or disposal for home consumption he should be permitted to carry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out such operations;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show the goods to prospective buyers or local consumers for sale;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(vii) draw samples to check the quality of the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(viii) draw such samples to show to prospective buyers or local consumers.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8.7 Removal of Goods from the Warehouse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warehoused goods can be removed for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transfer from one warehouse to another;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clearance for home consumption;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clearance for exportation.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Each of the three is a different situation and separate procedures have to be followed.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interests to be safeguarded are different. As such separate provisions have been made for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above three situations under section 67, 68 and 69 respectively.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8.7.1 Removal of goods from one warehouse to another [Section 67]: </w:t>
      </w:r>
      <w:r w:rsidRPr="00F853BF">
        <w:rPr>
          <w:rFonts w:ascii="Times New Roman" w:hAnsi="Times New Roman" w:cs="Times New Roman"/>
          <w:sz w:val="24"/>
          <w:szCs w:val="24"/>
        </w:rPr>
        <w:t>Section 67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provides that the owner of any warehoused goods may, with the permission of the proper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officer, remove them from one warehouse to another subject to such conditions as may be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for the due arrival of the warehoused goods at the warehouse to which removal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permitted.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entire emphasis here is on ensuring the proper receipt of the warehoused goods at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destination warehouse, so that there is no risk to revenue. The Board in exercise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powers conferred by section 157 of the Customs Act, 1962 has made Warehoused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(Removal) Regulations, 1963 to govern the same.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8.7.2 Warehoused Goods (Removal) Regulations, 1963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1. Conditions for transport of warehoused goods in the same town: </w:t>
      </w:r>
      <w:r w:rsidRPr="00F853BF">
        <w:rPr>
          <w:rFonts w:ascii="Times New Roman" w:hAnsi="Times New Roman" w:cs="Times New Roman"/>
          <w:sz w:val="24"/>
          <w:szCs w:val="24"/>
        </w:rPr>
        <w:t>Where the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to be removed from one warehouse to another in the same town the proper officer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require the transport of the goods between the two warehouses to be under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supervision of an officer of customs, the owner meeting the cost of such supervision.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2. Condition for transport of warehoused goods to another town: </w:t>
      </w:r>
      <w:r w:rsidRPr="00F853BF">
        <w:rPr>
          <w:rFonts w:ascii="Times New Roman" w:hAnsi="Times New Roman" w:cs="Times New Roman"/>
          <w:sz w:val="24"/>
          <w:szCs w:val="24"/>
        </w:rPr>
        <w:t>Where the goods are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be removed from one warehouse to another in a different town, the proper officer may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 the person requesting removal to execute bond in a sum equal to the amount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 duty leviable on such goods and in such form and manner as the proper officer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deems fit.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 Terms of bond: </w:t>
      </w:r>
      <w:r w:rsidRPr="00F853BF">
        <w:rPr>
          <w:rFonts w:ascii="Times New Roman" w:hAnsi="Times New Roman" w:cs="Times New Roman"/>
          <w:sz w:val="24"/>
          <w:szCs w:val="24"/>
        </w:rPr>
        <w:t>The terms of the bond shall be that if the person executing the bond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produces to the proper officer, within three months or within such extended period as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officer may allow a certificate issued by the proper officer at the place of destination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the goods have arrived at that place, the bond shall stand discharged but otherwise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an amount equal to the import duty leviable on the goods in respect of which the said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certificate is not produced shall stand forfeited.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4. Surety or Security: </w:t>
      </w:r>
      <w:r w:rsidRPr="00F853BF">
        <w:rPr>
          <w:rFonts w:ascii="Times New Roman" w:hAnsi="Times New Roman" w:cs="Times New Roman"/>
          <w:sz w:val="24"/>
          <w:szCs w:val="24"/>
        </w:rPr>
        <w:t>The proper officer may require that the bond shall be with such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Warehousing 8.14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surety or security or both as is acceptable to him.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8.7.3 Clearance of warehoused goods for home consumption [Section 68]: </w:t>
      </w:r>
      <w:r w:rsidRPr="00F853BF">
        <w:rPr>
          <w:rFonts w:ascii="Times New Roman" w:hAnsi="Times New Roman" w:cs="Times New Roman"/>
          <w:sz w:val="24"/>
          <w:szCs w:val="24"/>
        </w:rPr>
        <w:t>The importer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any warehoused goods may clear them for home consumption, if-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 bill of entry for home consumption in respect of such goods has been presented in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form;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import duty leviable on such goods and all penalties, rent, interest and other charges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payable in respect of such goods have been paid;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an order for clearance of such goods for home consumption has been made by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 officer.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Analysis of Section 68: </w:t>
      </w:r>
      <w:r w:rsidRPr="00F853BF">
        <w:rPr>
          <w:rFonts w:ascii="Times New Roman" w:hAnsi="Times New Roman" w:cs="Times New Roman"/>
          <w:sz w:val="24"/>
          <w:szCs w:val="24"/>
        </w:rPr>
        <w:t>The essential ingredients are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an ex-bond bill of entry should be presented to the proper officer.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After assessment of the ex-bond bill of entry the duty determined should be paid.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Along with the import duty the charges payable under section 63, namely rent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charges should be paid.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If any penalty is imposed or levied on the warehoused goods, they should also be paid.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Once the proper officer is satisfied that all the amounts payable by the owner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including duty, warehouse rent, warehouse charges, interest under section 47, any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penalty or fine or any other charges payable on the warehoused goods, have been paid,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he may permit removal of the goods from the warehouse and pass a suitable order for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clearance.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8.7.4 Brief outline of the procedure for clearance of warehoused goods for home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consumption: </w:t>
      </w:r>
      <w:r w:rsidRPr="00F853BF">
        <w:rPr>
          <w:rFonts w:ascii="Times New Roman" w:hAnsi="Times New Roman" w:cs="Times New Roman"/>
          <w:sz w:val="24"/>
          <w:szCs w:val="24"/>
        </w:rPr>
        <w:t>In order to have a better understanding of the process of clearance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warehoused goods for home consumption, the following steps are relevant.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document of clearance of such warehoused goods is called ex-bond bill of entry. It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green in colour.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It is filed in triplicate with the customs authorities at the place where the warehouse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situated.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The particulars of ex-bond bill of entry, like bill of entry no. quantity and description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warehoused goods sought to be cleared, its quantity and value, tariff classification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adopted are noted in the bond register and copy of into-bond bill of entry.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8.15 Customs and Foreign Trade Policy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The bill of entry is then assessed having regard to the provisions of section 15(1)(b) i.e.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rate of duty and tariff valuation in force on the date when bill of entry in respect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goods is presented.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(5) In case any abatement is claimed under section 22(1)(c), the same is also examined.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(6) In the case of import licence regulations and other prohibitions on imports, the common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sense law is that they are relevant to the date of actual importation into India.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Subsequent changes in the import policy would not NORMALLY affect the warehoused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goods. However the details of such changes if any would be applicable to the subject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as a matter of abundant precaution.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(7) After assessment of the bill of entry namely; determination of the amount of duty,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and interest if any payable thereon would be paid to the customs.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(8) The goods would then be subjected to physical examination under section 17 to ensure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the goods proposed to be removed are in conformity with the declaration made in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ex-bond bill of entry particularly in respect of description of goods tariff classification,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quantity and value.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(9) The owner of the goods would be required to get the amount of warehouse rent and other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charges determined by the warehouse keeper and make necessary payment.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(10) The proper officer of customs would thereupon make the permitted clearance for home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consumption order. The bill of entry copy with this order will be presented to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keeper.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(11) The warehouse keeper would make suitable entries in the stock card, warehouse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register, into bond-bill of entry-wise file.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(12) The fact of actual removal of the warehoused goods will be communicated to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authorities concerned.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8.7.5 Clearance of warehoused goods for exportation [Section 69]: </w:t>
      </w:r>
      <w:r w:rsidRPr="00F853BF">
        <w:rPr>
          <w:rFonts w:ascii="Times New Roman" w:hAnsi="Times New Roman" w:cs="Times New Roman"/>
          <w:sz w:val="24"/>
          <w:szCs w:val="24"/>
        </w:rPr>
        <w:t>The third method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disposal of the warehoused goods is by exportation. This is normally adopted in the case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shipstores, which are meant to be exported only; goods meant for re-export and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supplied to duty free shops and the like. Section 69 provides that: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Any warehoused goods may be exported to a place outside India without payment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 duty, if-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 shipping bill or a bill of export in the prescribed form or a label or declaration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accompanying the goods as referred to in section 82 has been presented in respect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such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export duties, penalties, rent and other charges payable in respect of such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have been paid;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an order or clearance of such goods for exportation has been made by the proper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Notwithstanding anything contained in sub-section (1), if the Central Government is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opinion that warehoused goods of any specified description are likely to be smuggled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back into India, it may, by notification, in the Official Gazette direct that such goods shall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be exported to any place outside without payment of duty or may be allowed to be so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exported subject to such restrictions and conditions as may be specified in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notification.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Main ingredients of section 69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Warehoused goods may be exported out of India.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No Import duty will be levied on them if the procedure prescribed is followed.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A shipping bill/bill of export/label or declaration in the prescribed form should be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presented in respect of the warehoused goods sought to be cleared for export.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The appropriate export duty including cess leviable on such goods on export should be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assessed and paid.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(5) The import dues on the goods, namely penalties, warehouse rent, interest and other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charges should be paid. Only payment of import duty otherwise leviable 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warehoused goods is waived.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(6) The proper officer of customs should satisfy himself that all regulations, restrictions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prohibitions in force in respect of export of such goods, is compiled with or fulfilled. After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satisfying himself about this aspect as well as payment of all duties and other charges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payable he will permit removal of the goods from the bonded warehouse for export.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(7) In case Government of India is of the opinion that goods of any specified description are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likely to be smuggled back into India, it may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demand payment of import duty payable otherwise, on the warehoused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prescribe conditions to be fulfilled including execution of an Indemnity bond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undertaking to produce proof of export or pay the import duty otherwise leviable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The Government of India, by notification prescribes the circumstances under which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conditions can be imposed.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8.7.6 Allowance in respect of volatile goods [Section 70]: </w:t>
      </w:r>
      <w:r w:rsidRPr="00F853BF">
        <w:rPr>
          <w:rFonts w:ascii="Times New Roman" w:hAnsi="Times New Roman" w:cs="Times New Roman"/>
          <w:sz w:val="24"/>
          <w:szCs w:val="24"/>
        </w:rPr>
        <w:t>Among the goods traditionally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and warehoused are the following: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Petroleum products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Liquor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Ethylene dichloride and liquid helium.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Essential ingredients of section 70(1):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goods should be warehoused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provisions of this section should apply to such goods by virtue of a notification under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sub-section (2);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goods should be found deficient in quantity at the time of removal;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The deficiency should be on account of natural loss;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The import duty leviable on such deficiency may be remitted;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The Assistant Commissioner and the Deputy Commissioner are empowered to grant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remission.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essential ingredients of section 70(2) are: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power to specify vests with the Central Government.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Volatility and manner of storage will be the relevant factors;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An official notification will have to be issued for this purpose;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remission under section 70(1) applies only to such specified warehoused goods.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Remission under section 23 and section 70 – A Distinction: </w:t>
      </w:r>
      <w:r w:rsidRPr="00F853BF">
        <w:rPr>
          <w:rFonts w:ascii="Times New Roman" w:hAnsi="Times New Roman" w:cs="Times New Roman"/>
          <w:sz w:val="24"/>
          <w:szCs w:val="24"/>
        </w:rPr>
        <w:t>Section 23 is a general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 applicable to cases where goods are lost before clearance for home consumption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made. Whereas, section 70 provides for remission of duty in respect of loss during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of only the goods notified by the Central Government under that section.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Therefore, granting remission for loss during transit between two warehouses does not render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section 70 redundant. This view was taken by the Tribunal in the case of </w:t>
      </w:r>
      <w:r w:rsidRPr="00F853BF">
        <w:rPr>
          <w:rFonts w:ascii="Times New Roman" w:hAnsi="Times New Roman" w:cs="Times New Roman"/>
          <w:iCs/>
          <w:sz w:val="24"/>
          <w:szCs w:val="24"/>
        </w:rPr>
        <w:t>Indian Oil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Corporation v. Commissioner of Customs 1985 (21) ELT 881 (Tri.- LB)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8.7.7 Prohibition on improper removal and penalty for such improper removal: </w:t>
      </w:r>
      <w:r w:rsidRPr="00F853BF">
        <w:rPr>
          <w:rFonts w:ascii="Times New Roman" w:hAnsi="Times New Roman" w:cs="Times New Roman"/>
          <w:sz w:val="24"/>
          <w:szCs w:val="24"/>
        </w:rPr>
        <w:t>Three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methods of disposal have been prescribed for warehoused goods under section 67, 68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69. In addition, under section 64, the owner of the goods can take samples with or without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import duty. These are removals authorised by law and are termed as proper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removals. As a corollary it follows that warehoused goods cannot be removed otherwise.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71 and Section 72 provide for such a prohibition and the penal action.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8.7.8 Goods not to be taken out of warehouse except as provided by the Act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[Section 71]: </w:t>
      </w:r>
      <w:r w:rsidRPr="00F853BF">
        <w:rPr>
          <w:rFonts w:ascii="Times New Roman" w:hAnsi="Times New Roman" w:cs="Times New Roman"/>
          <w:sz w:val="24"/>
          <w:szCs w:val="24"/>
        </w:rPr>
        <w:t>Section 71 provides that no warehoused goods shall be taken out of 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except on clearance for home consumption, or re-exportation, or for removal to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another warehouse, or as otherwise provided by this Act.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8.7.9 Goods improperly removed from warehouse etc. [Section 72]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(1) In any of the following cases, that is to say-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where any warehoused goods are removed from a warehouse in contravention of section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71;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where any warehoused goods have not been removed from a warehouse at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expiration of the period during which such goods are permitted under section 61 to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remain in the warehouse;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where any warehoused goods have been taken under section 64 as samples without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duty;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where any goods in respect of which a bond has been executed under section 59,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have not been cleared for home consumption or exportation are not duly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accounted for to the satisfaction of the proper officer.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proper officer may demand and the owner of such goods shall forthwith pay, the full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amount of duty chargeable on account of such goods together with all penalties, rent,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 and other charges payable in respect of such goods.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If any owner fails to pay any amount demanded under sub-section (1) the proper officer,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may, without prejudice to any other remedy, cause to be detained and sold, after notice to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owner (any transfer of the goods notwithstanding) such sufficient portion of his goods, if any,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 warehouse, as the said officer may select.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Effect of goods not being removed from warehouse: </w:t>
      </w:r>
      <w:r w:rsidRPr="00F853BF">
        <w:rPr>
          <w:rFonts w:ascii="Times New Roman" w:hAnsi="Times New Roman" w:cs="Times New Roman"/>
          <w:sz w:val="24"/>
          <w:szCs w:val="24"/>
        </w:rPr>
        <w:t>Under clause (b) of section 72,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which are not removed from the warehouse after the expiry of the period permitted for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or extended, are deemed to be improperly removed. The rate of duty applicable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will be the rate in force on the date of deemed removal, i.e. the date on which the permitted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period or its permitted extension comes to an end. When the demand notice is issued is not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relevant for determining the rate of duty. Section 15 (1) (b) applies only to the cases where a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bill of entry is presented for removal from warehouse under section 68, and the payment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duty, interest, penalty, rent, etc. Section 15 (1) (b) has no application where the goods are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removed from warehouse beyond the permitted period of warehousing. </w:t>
      </w:r>
      <w:r w:rsidRPr="00F853BF">
        <w:rPr>
          <w:rFonts w:ascii="Times New Roman" w:hAnsi="Times New Roman" w:cs="Times New Roman"/>
          <w:iCs/>
          <w:sz w:val="24"/>
          <w:szCs w:val="24"/>
        </w:rPr>
        <w:t>[Kesoram Rayon vs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CC 1996 (86) ELT 464 (SC)]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8.7.10 Cancellation and return of the warehousing bond [Section 73]: </w:t>
      </w:r>
      <w:r w:rsidRPr="00F853BF">
        <w:rPr>
          <w:rFonts w:ascii="Times New Roman" w:hAnsi="Times New Roman" w:cs="Times New Roman"/>
          <w:sz w:val="24"/>
          <w:szCs w:val="24"/>
        </w:rPr>
        <w:t>When the whole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goods covered by any bond executed under section 59 have been cleared for home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consumption or exported or are otherwise duly accounted for, and when all amounts due 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account of such goods have been paid, the proper officer shall cancel the bond as discharged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full and shall on demand deliver it, so cancelled, to the person who has executed or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entitled to receive it.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provision is the final of the warehousing provisions. It implies that: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all imported goods which have been warehoused have been duly accounted for in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 manner provided therefor;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all the consequential charges on the goods as well as the owner of the goods like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rent, warehouse charges, interest on the duty amount, penalty etc leviable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the importer have been paid;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all the conditions and obligations undertaken under the warehousing bond have been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compiled with or duly fulfilled.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Then the bond gets discharged and the proper officer shall formally endorse cancellation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thereof. Thereafter if the person who had executed the bond or any other person entitled to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receive it demands the return of the cancelled bond, the proper officer shall return to that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person. Otherwise the cancelled bond shall remain with the proper officer.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>8.8 Manufacture in bonded warehouse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mentioned earlier warehousing was considered in the initial stage as a device for: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temporary storage of imported goods which were intended to be ultimately exported out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India;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piecemeal clearance of imported goods, for home consumption to suit importer’s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requirements.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an improvement of the above facilities, certain operations were permitted to be carried out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 bonded warehouse itself before export of the goods. Gradually, this concept was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extended to deliberate importation of raw materials, manufacture of goods in the bonded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and final export of the finished goods out of India. In this scheme of things there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was no: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effective import of goods and clearance of goods for home consumption, involving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import duty of customs;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effective export from the town, involving drawback of import duty etc. There was no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problem or difficulty in ensuring the identity of the goods. There was also full security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over the import duty otherwise payable on the imported goods through the medium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double entry bond.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 may not be incorrect to say that this concept further evolved into the concept of Free Trade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Zones within or adjacent to the customs area in the port, and subsequently extending this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facility to interior places as an adjunct to inland bonded warehouses and finally evolving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concept of 100% Export Oriented Undertakings.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Statutory Provisions: </w:t>
      </w:r>
      <w:r w:rsidRPr="00F853BF">
        <w:rPr>
          <w:rFonts w:ascii="Times New Roman" w:hAnsi="Times New Roman" w:cs="Times New Roman"/>
          <w:sz w:val="24"/>
          <w:szCs w:val="24"/>
        </w:rPr>
        <w:t>The statutory provisions relating to the manufacture in the bonded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are contained in sections 65 and 66 of the Customs Act, 1962. Now we can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discuss the statutory provisions in detail.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8.8.1 Manufacture and other operations in relation to goods in a warehouse [Section 65]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With the sanction of the Assistant Commissioner of Customs or Deputy Commissioner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Customs, and subject to such conditions and on payment of such fees as maybe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prescribed, the owner of any warehoused goods may carry on any manufacturing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process or other operations in the warehouse in relation to such goods.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Where in the course of any operations permissible in relation to any warehoused goods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sub-section (1), there is any waste or refuse, the following provisions shall apply:-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If the whole or part of the goods resulting from such operations are exported, import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shall be remitted on the quantity of the warehoused goods contained in so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much of the waste or refuse as has arisen from the operations carried on in relation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goods exported: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 that such waste or refuse is either destroyed or duty is paid on such waste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refuse as if it had been imported into India in that form.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If the whole or any part of the goods resulting from such operations are cleared from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for home consumption, import duty shall be charged on the quantity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warehoused goods contained in so much of the waste of refuse as has arisen from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operations carried on in relation to the goods cleared for home consumption.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8.8.2 Power to exempt imported material used in the manufacture of goods 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warehouse [Section 66]: </w:t>
      </w:r>
      <w:r w:rsidRPr="00F853BF">
        <w:rPr>
          <w:rFonts w:ascii="Times New Roman" w:hAnsi="Times New Roman" w:cs="Times New Roman"/>
          <w:sz w:val="24"/>
          <w:szCs w:val="24"/>
        </w:rPr>
        <w:t>If any imported materials are used in accordance with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section 65 for the manufacture of any goods and the rate of duty leviable on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materials exceeds the rate of duty leviable on such goods, the Central Government,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if satisfied that in the interest of establishment or development of any domestic industry, it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necessary so to do, may, by notification in the Official Gazette, exempt the imported materials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from the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whole or part of the excess rate of duty.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Analysis of Section 65: </w:t>
      </w:r>
      <w:r w:rsidRPr="00F853BF">
        <w:rPr>
          <w:rFonts w:ascii="Times New Roman" w:hAnsi="Times New Roman" w:cs="Times New Roman"/>
          <w:sz w:val="24"/>
          <w:szCs w:val="24"/>
        </w:rPr>
        <w:t>The substantial ingredients of section 65(1) are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owner of any warehoused goods may carry on any manufacturing process or other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operations in relation to warehoused 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This may be done with the specific sanction of the Assistant or Deputy Commissioner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It will be subject to such conditions and on payment of such fees as may be prescribed.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Rules prescribing the conditions aforesaid: </w:t>
      </w:r>
      <w:r w:rsidRPr="00F853BF">
        <w:rPr>
          <w:rFonts w:ascii="Times New Roman" w:hAnsi="Times New Roman" w:cs="Times New Roman"/>
          <w:sz w:val="24"/>
          <w:szCs w:val="24"/>
        </w:rPr>
        <w:t>A comprehensive regulations called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 and Other Operations in Warehouse Regulations, 1966, was promulgated by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Board under its Notification No. 155/66-Cus dated 30-7-1966. These regulations superseded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several rules made earlier covering individual situations.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owner has to make an application giving full details regarding the process to be carried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out, imported and other goods used, plan and description of warehouse and volume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 anticipated. On getting permission the necessary bond has to be executed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undertaking to observe the regulations and maintain accounts. Manufacture will not be under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supervision of the customs officer. However the officers of customs department can visit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 and control and supervise manufacturing process or imported and other goods.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Detailed accounts are to be maintained of raw materials, stock, wip and production. Inputoutput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norms maybe prescribed wherever considered necessary.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Relevant date for determination of rate of duty leviable on import material content in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waste: </w:t>
      </w:r>
      <w:r w:rsidRPr="00F853BF">
        <w:rPr>
          <w:rFonts w:ascii="Times New Roman" w:hAnsi="Times New Roman" w:cs="Times New Roman"/>
          <w:sz w:val="24"/>
          <w:szCs w:val="24"/>
        </w:rPr>
        <w:t>The next question is the relevant date for valuation and tariff valuation of the import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material content in the waste/refuse. Attention is invited to the provisions of section 15(1). 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case the goods are not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cleared for home consumption on a bill of entry filed under section 46;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cleared from the warehouse, where the date of presentation of bill of entry for home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consumption is relevant. Hence in this case the third alternative, namely “the date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duty” under section 15(1)(c) applies. Hence in collecting the import duty on the imported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material content in the waste or refuse, the rate of duty and tariff valuation prevalent 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date of payment of duty will apply.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Rate of duty leviable on the finished product: </w:t>
      </w:r>
      <w:r w:rsidRPr="00F853BF">
        <w:rPr>
          <w:rFonts w:ascii="Times New Roman" w:hAnsi="Times New Roman" w:cs="Times New Roman"/>
          <w:sz w:val="24"/>
          <w:szCs w:val="24"/>
        </w:rPr>
        <w:t>In the case of warehoused goods,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identity of the imported goods is retained at the time of clearance of the goods from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warehouse. When they are bonded in a warehouse and cleared as such the classification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would not change. The rate of duty prevailing on the date of presentation of bill of entry for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home consumption will apply. Normally it would not be less than the rate prevalent at the time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importation. Hence, there would normally be no loss of revenue on account of warehousing.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regard to the position in respect of manufacture in bonded warehouse, if the material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undergoes change they have to be classified with regard to their finished condition.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Analysis of Section 66: </w:t>
      </w:r>
      <w:r w:rsidRPr="00F853BF">
        <w:rPr>
          <w:rFonts w:ascii="Times New Roman" w:hAnsi="Times New Roman" w:cs="Times New Roman"/>
          <w:sz w:val="24"/>
          <w:szCs w:val="24"/>
        </w:rPr>
        <w:t>The policy of the Government in permitting manufacture in bond had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been to encourage growth of Indian industry. Thus instead of attaching the difference in duty,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is lost in the process of manufacture in bond, the Government is prepared to forego it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totally or partially. Section 66 of the Customs Act deals with this power.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Ingredients of section 66: </w:t>
      </w:r>
      <w:r w:rsidRPr="00F853BF">
        <w:rPr>
          <w:rFonts w:ascii="Times New Roman" w:hAnsi="Times New Roman" w:cs="Times New Roman"/>
          <w:sz w:val="24"/>
          <w:szCs w:val="24"/>
        </w:rPr>
        <w:t>The main conditions of section 66 are: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imported materials are used in the manufacture of any goods in accordance with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section 65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import duty leviable on the imported materials exceeds the rate of duty leviable 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finished products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Central Government is satisfied that in the interest of establishment or development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 domestic industry, it is necessary to give protection to the finished products. Then,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Central Government may by an official notification in the Gazette, exempt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material, from the whole or part of excess duty.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use of manufacture-in-bond facility is now being resorted to less and less. The reasons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very simple. They are: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there is step-by-step control and interference by Customs Authorities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double duty bond under section 59 and the bond under section 65 cause undue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financial burden on the manufacturers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maintenance of detailed accounts and the control of Customs Officers over them is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cumbersome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the looking of the imported material storage room by customs and issue of such material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manufacture at the discretion and control of the customs causes undue operational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bottlenecks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finally, the duty liability of imported material in the waste is another source of irritation.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8.9 Free Trade Zones, (Special Economic Zones) and Export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Processing Zones (EOU, EHTP, BTP, Etc.)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exemption of import customs duty on raw material and other equipment brought into these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zones, subject to specific undertaking that the products manufactured out of these material will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exported out of India, has been found to be a more feasible and viable alternative to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manufacture-in-bonded warehouse procedure.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shift of supervisory control from the Customs Authorities to the Administrators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Zone, had certain inherent advantages, which were in the interests of the manufacturers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conducive to the growth of the industries.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Several ministries and departments were involved in the development and welfare of these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zones 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The Industries department offered facilities in the form of favourable policy.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Banking department offered banking facilities including loans etc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Railways offered quick transport facilities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Civil supplies department looked after the marketing needs of consumer products.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DGTD attended to the problems of technical expertise.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&amp; Excise as well as sales department provided necessary concessions and relief to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make the ventures economically viable.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Over and above, there was an administrative set up, more interested in solving the problems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practical difficulties of the entrepreneurs. The administrator did not belong to or identify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himself with any one of the above ministries or departments. As such he did not have any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over-riding vested interest.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8.9.1 Qualification of the importer: </w:t>
      </w:r>
      <w:r w:rsidRPr="00F853BF">
        <w:rPr>
          <w:rFonts w:ascii="Times New Roman" w:hAnsi="Times New Roman" w:cs="Times New Roman"/>
          <w:sz w:val="24"/>
          <w:szCs w:val="24"/>
        </w:rPr>
        <w:t>The importer should have: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been authorised to set up manufacturing unit or units in the zone;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been granted necessary import license for the import of necessary plant and machinery,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equipment and raw materials;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satisfied the Development Commissioner that the goods so imported will be used in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connection with the production of goods and packaging them for export out of India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connected with the such export promotion.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8.9.2 Goods covered by the scheme: </w:t>
      </w:r>
      <w:r w:rsidRPr="00F853BF">
        <w:rPr>
          <w:rFonts w:ascii="Times New Roman" w:hAnsi="Times New Roman" w:cs="Times New Roman"/>
          <w:sz w:val="24"/>
          <w:szCs w:val="24"/>
        </w:rPr>
        <w:t>The goods covered by the exemption scheme are: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1. Capital goods (new or second hand);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Raw materials;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Components and intermediates;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Spares;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5. Consumables;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6. Packaging materials;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7. Office equipments, spares and consumables thereof;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8. Tools jigs, gauges, fixtures, moulds, dies, instruments and accessories;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9. Prototypes, technical and trade samples for development and diversification;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10. Drawing, blue prints and charts;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11. Material handling equipment, namely forklifts, overhead cranes, mobile cranes, crawler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cranes, hoists and stockers;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12. Goods re-imported within 1 year from the date of exportation from the Zone due to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failure of the foreign buyer to take delivery;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13. Goods received for repairs or reconditioning, within three years of the date of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exportation, for export after repairs or reconditioning.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sweep of the coverage is very wide. It covers: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Capital goods like plant and machinery, components and spaceports, ancillaries like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tools, jigs fixtures etc;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Auxiliary equipment, like handling equipment, forklifts cranes etc.;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Establishment equipment like office equipment;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Drawings, blue prints, prototypes, samples etc. for development of the product;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Raw materials, components, packaging material and consumables;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Goods returned without the buyer taking delivery; goods sent back for repair and return.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8.9.3 Maintenance of accounts: </w:t>
      </w:r>
      <w:r w:rsidRPr="00F853BF">
        <w:rPr>
          <w:rFonts w:ascii="Times New Roman" w:hAnsi="Times New Roman" w:cs="Times New Roman"/>
          <w:sz w:val="24"/>
          <w:szCs w:val="24"/>
        </w:rPr>
        <w:t>The importer shall maintain proper accounts of import,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consumption and utilization of goods and accounts of exports made by him. He shall submit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account periodically to the Development Commissioner.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8.9.4 Execution of bond: </w:t>
      </w:r>
      <w:r w:rsidRPr="00F853BF">
        <w:rPr>
          <w:rFonts w:ascii="Times New Roman" w:hAnsi="Times New Roman" w:cs="Times New Roman"/>
          <w:sz w:val="24"/>
          <w:szCs w:val="24"/>
        </w:rPr>
        <w:t>The importer executes a Bond in Form B 17 fixed by the Assistant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 of Customs, undertaking to fulfill the obligations and conditions stipulated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 this notification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(b) under Import Control Policy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also undertaking to pay on demand an amount equivalent to the duty leviable on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goods, which are not proved to the satisfaction of the Assistant Commissioner to have been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used in the manufacture of articles for export. A general surety/security bond is to be executed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such units. It is for the provisional assessment of goods for export of goods to foreign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countries without payment of duty and for accountal/disposal of excisable goods procured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without payment of duty.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8.9.5 Temporary removal, transfer or export of imported goods/manufactured goods: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imported goods or manufactured goods may be permitted to, subject to such conditions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by the Principal Commissioner/Commissioner/Assistant Commissioner of Customs,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be removed without payment of duty for repairs, processing or display: 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be supplied or transferred to another unit in the zone or 100% EOU, with the permission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Development Commissioner of the zone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be re-exported out of the country with the permission of the Development Commissioner.</w:t>
      </w: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052BC" w:rsidRPr="00F853BF" w:rsidRDefault="00F052B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>9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Demand and Appeals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9.1 Demand under Customs Act, 1962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provisions relating to demand under Customs Act, 1962 are similar to the provisions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Central Excise law in respect of authority, powers, time limit, etc.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word “demand” as per Black’s Law Dictionary means assertion of a legal right; an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imperative request preferred by one person to another, under a claim of right, requiring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latter to do or yield something or to abstain from some act.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9.1.1 Notice for payment of duties, interest etc. [Section 28]: </w:t>
      </w:r>
      <w:r w:rsidRPr="00F853BF">
        <w:rPr>
          <w:rFonts w:ascii="Times New Roman" w:hAnsi="Times New Roman" w:cs="Times New Roman"/>
          <w:sz w:val="24"/>
          <w:szCs w:val="24"/>
        </w:rPr>
        <w:t>In accordance with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principles of natural justice the customs law rightly provides that before any action is taken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against an assessee he must be given reasonable opportunity of presenting his case. One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situation would be that relating to the demand of duty not paid, short paid or erroneously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refunded.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provisions of section 28 are discussed as under:-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(1) Cases other than collusion, willful-misstatement etc.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any duty:-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has not been levied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has been short-levied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has been erroneously refunded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any interest payable:-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has not been paid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has been part-paid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has been erroneously refunded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Issuance of show cause notice (SCN) within ONE year*</w:t>
      </w:r>
      <w:r w:rsidRPr="00F853BF">
        <w:rPr>
          <w:rFonts w:ascii="Times New Roman" w:hAnsi="Times New Roman" w:cs="Times New Roman"/>
          <w:sz w:val="24"/>
          <w:szCs w:val="24"/>
        </w:rPr>
        <w:t>: The proper officer shall,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within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one year* from the relevant date</w:t>
      </w:r>
      <w:r w:rsidRPr="00F853BF">
        <w:rPr>
          <w:rFonts w:ascii="Times New Roman" w:hAnsi="Times New Roman" w:cs="Times New Roman"/>
          <w:sz w:val="24"/>
          <w:szCs w:val="24"/>
        </w:rPr>
        <w:t>, serve notice on the person chargeable with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or interest which has not been so levied or which has been short-levied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Period of stay to be excluded: </w:t>
      </w:r>
      <w:r w:rsidRPr="00F853BF">
        <w:rPr>
          <w:rFonts w:ascii="Times New Roman" w:hAnsi="Times New Roman" w:cs="Times New Roman"/>
          <w:sz w:val="24"/>
          <w:szCs w:val="24"/>
        </w:rPr>
        <w:t>In computing the period of one year, the period during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there was any stay by an order of a court or tribunal in respect of payment of such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or interest shall be excluded [Sub-section (7)].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Minimum amount for issue of SCN: </w:t>
      </w:r>
      <w:r w:rsidRPr="00F853BF">
        <w:rPr>
          <w:rFonts w:ascii="Times New Roman" w:hAnsi="Times New Roman" w:cs="Times New Roman"/>
          <w:sz w:val="24"/>
          <w:szCs w:val="24"/>
        </w:rPr>
        <w:t>Show cause notice will not be served if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amount involved is less than ` 100. In other words, there would be no recovery of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duty if the amount of customs duty involved is less than ` 100.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Voluntary payment of duty or interest before issue of SCN</w:t>
      </w:r>
      <w:r w:rsidRPr="00F853BF">
        <w:rPr>
          <w:rFonts w:ascii="Times New Roman" w:hAnsi="Times New Roman" w:cs="Times New Roman"/>
          <w:sz w:val="24"/>
          <w:szCs w:val="24"/>
        </w:rPr>
        <w:t>: The person chargeable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the duty or interest, may pay before service of show cause notice under clause (a)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the basis of,—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his own ascertainment of such duty; or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duty ascertained by the proper officer,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Written intimation to the proper officer of such voluntary payment: </w:t>
      </w:r>
      <w:r w:rsidRPr="00F853BF">
        <w:rPr>
          <w:rFonts w:ascii="Times New Roman" w:hAnsi="Times New Roman" w:cs="Times New Roman"/>
          <w:sz w:val="24"/>
          <w:szCs w:val="24"/>
        </w:rPr>
        <w:t>The person who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has paid the duty along with interest or amount of interest voluntarily, shall inform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 officer of such payment in writing.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(d) No SCN would be issued if amount paid in full: </w:t>
      </w:r>
      <w:r w:rsidRPr="00F853BF">
        <w:rPr>
          <w:rFonts w:ascii="Times New Roman" w:hAnsi="Times New Roman" w:cs="Times New Roman"/>
          <w:sz w:val="24"/>
          <w:szCs w:val="24"/>
        </w:rPr>
        <w:t>The proper officer, on receipt of such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information, shall not serve any show cause notice in respect of the duty or interest so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paid or any penalty leviable under the provisions of this Act or the rules made thereunder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respect of such duty or interest [Sub-section (2)].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(e) SCN may be issued for recovery if amount is short paid: </w:t>
      </w:r>
      <w:r w:rsidRPr="00F853BF">
        <w:rPr>
          <w:rFonts w:ascii="Times New Roman" w:hAnsi="Times New Roman" w:cs="Times New Roman"/>
          <w:sz w:val="24"/>
          <w:szCs w:val="24"/>
        </w:rPr>
        <w:t>Where the proper officer is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opinion that the amount so paid falls short of the amount actually payable,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Issuance of show cause notice within FIVE years*: </w:t>
      </w:r>
      <w:r w:rsidRPr="00F853BF">
        <w:rPr>
          <w:rFonts w:ascii="Times New Roman" w:hAnsi="Times New Roman" w:cs="Times New Roman"/>
          <w:sz w:val="24"/>
          <w:szCs w:val="24"/>
        </w:rPr>
        <w:t>The proper officer shall, within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five years* </w:t>
      </w:r>
      <w:r w:rsidRPr="00F853BF">
        <w:rPr>
          <w:rFonts w:ascii="Times New Roman" w:hAnsi="Times New Roman" w:cs="Times New Roman"/>
          <w:sz w:val="24"/>
          <w:szCs w:val="24"/>
        </w:rPr>
        <w:t>from the relevant date, serve notice on the person chargeable with duty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Penalty reduced to 25% of duty if duty, interest and penalty paid within 30 days of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the notice: </w:t>
      </w:r>
      <w:r w:rsidRPr="00F853BF">
        <w:rPr>
          <w:rFonts w:ascii="Times New Roman" w:hAnsi="Times New Roman" w:cs="Times New Roman"/>
          <w:sz w:val="24"/>
          <w:szCs w:val="24"/>
        </w:rPr>
        <w:t>If the person to whom the SCN has been issued under sub-section (4) pays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duty in full or in part, as may be accepted by him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(c) Determination of duty or interest by the proper officer</w:t>
      </w:r>
      <w:r w:rsidRPr="00F853BF">
        <w:rPr>
          <w:rFonts w:ascii="Times New Roman" w:hAnsi="Times New Roman" w:cs="Times New Roman"/>
          <w:sz w:val="24"/>
          <w:szCs w:val="24"/>
        </w:rPr>
        <w:t>: Where the duty, interest and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penalty have been paid under sub-section (5), the proper officer shall determine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amount of duty or interest and take either of the two actions discussed below depending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upon the circumstances: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(i) Conclude the proceedings if amount paid in full: </w:t>
      </w:r>
      <w:r w:rsidRPr="00F853BF">
        <w:rPr>
          <w:rFonts w:ascii="Times New Roman" w:hAnsi="Times New Roman" w:cs="Times New Roman"/>
          <w:sz w:val="24"/>
          <w:szCs w:val="24"/>
        </w:rPr>
        <w:t>If duty, interest and penalty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(ii) Issue SCN for recovery if amount is short paid: </w:t>
      </w:r>
      <w:r w:rsidRPr="00F853BF">
        <w:rPr>
          <w:rFonts w:ascii="Times New Roman" w:hAnsi="Times New Roman" w:cs="Times New Roman"/>
          <w:sz w:val="24"/>
          <w:szCs w:val="24"/>
        </w:rPr>
        <w:t>If the duty, interest and penalty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has been paid falls short of the amount actually payable, then, show cause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notice will be issued in respect of such amount which falls short of the amount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actually payable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(3) Determination of amount of duty or interest after giving an opportunity of being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heard to the concerned person: </w:t>
      </w:r>
      <w:r w:rsidRPr="00F853BF">
        <w:rPr>
          <w:rFonts w:ascii="Times New Roman" w:hAnsi="Times New Roman" w:cs="Times New Roman"/>
          <w:sz w:val="24"/>
          <w:szCs w:val="24"/>
        </w:rPr>
        <w:t>The proper officer shall, after allowing the concerned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person, an opportunity of being heard and after considering the representation, if any, made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such person, determine the amount of duty or interest due from such person not being in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excess of the amount specified in the notice [Sub-section (8)].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(4) Time-limit for determination of amount of duty: </w:t>
      </w:r>
      <w:r w:rsidRPr="00F853BF">
        <w:rPr>
          <w:rFonts w:ascii="Times New Roman" w:hAnsi="Times New Roman" w:cs="Times New Roman"/>
          <w:sz w:val="24"/>
          <w:szCs w:val="24"/>
        </w:rPr>
        <w:t>The proper officer, where it is possible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do so, determine the amount of duty/interest under sub-section (8) as per the time schedule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(5) Payment of interest mandatory even if not specified in the order determining duty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(passed under this section): </w:t>
      </w:r>
      <w:r w:rsidRPr="00F853BF">
        <w:rPr>
          <w:rFonts w:ascii="Times New Roman" w:hAnsi="Times New Roman" w:cs="Times New Roman"/>
          <w:sz w:val="24"/>
          <w:szCs w:val="24"/>
        </w:rPr>
        <w:t>Where an order determining the duty of excise is passed by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proper officer under this section, the person liable to pay the said duty shall pay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amount so determined along with the interest due on such amount whether or not the amount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interest is specified separately [Sub-section (10)].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9.2 Interest on delayed payment of duty in special cases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28AA]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Interest payable on delayed payment of duty : </w:t>
      </w:r>
      <w:r w:rsidRPr="00F853BF">
        <w:rPr>
          <w:rFonts w:ascii="Times New Roman" w:hAnsi="Times New Roman" w:cs="Times New Roman"/>
          <w:sz w:val="24"/>
          <w:szCs w:val="24"/>
        </w:rPr>
        <w:t>Notwithstanding anything contained in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judgment, decree, order or direction of any court, Appellate Tribunal or any authority or in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other provision of this Act or the rules made thereunder, the person, who is liable to pay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in accordance with the provisions of section 28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Rate and time period for computation of interest [Sub-section (2)] : </w:t>
      </w:r>
      <w:r w:rsidRPr="00F853BF">
        <w:rPr>
          <w:rFonts w:ascii="Times New Roman" w:hAnsi="Times New Roman" w:cs="Times New Roman"/>
          <w:sz w:val="24"/>
          <w:szCs w:val="24"/>
        </w:rPr>
        <w:t>Interest shall be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paid by the person liable to pay duty in terms of section 28.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Rate of interest: </w:t>
      </w:r>
      <w:r w:rsidRPr="00F853BF">
        <w:rPr>
          <w:rFonts w:ascii="Times New Roman" w:hAnsi="Times New Roman" w:cs="Times New Roman"/>
          <w:sz w:val="24"/>
          <w:szCs w:val="24"/>
        </w:rPr>
        <w:t>Central Government may, by notification in the Official Gazette, fix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 ranging between 10% and 36% per annum.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Time period: </w:t>
      </w:r>
      <w:r w:rsidRPr="00F853BF">
        <w:rPr>
          <w:rFonts w:ascii="Times New Roman" w:hAnsi="Times New Roman" w:cs="Times New Roman"/>
          <w:sz w:val="24"/>
          <w:szCs w:val="24"/>
        </w:rPr>
        <w:t>Interest shall be calculated from the first day of the month succeeding the month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which the duty ought to have been paid or from the date of such erroneous refund, as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may be, up to the date of payment of such duty.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No interest payable subject to certain conditions: </w:t>
      </w:r>
      <w:r w:rsidRPr="00F853BF">
        <w:rPr>
          <w:rFonts w:ascii="Times New Roman" w:hAnsi="Times New Roman" w:cs="Times New Roman"/>
          <w:sz w:val="24"/>
          <w:szCs w:val="24"/>
        </w:rPr>
        <w:t>No interest shall be payable subject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following conditions:-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duty becomes payable consequent to issue of an order, instruction or direction by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Board under section 151A.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Full amount of duty is paid voluntarily within 45 days from the date of issue of such order,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instruction or direction; and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9.3 Recovery of duties in certain cases [Section 28AAA]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provisions of this section enable recovery of duty from the original holder of an instrument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(duty exemption or remission scrip or duty credit scrip) that was obtained by fraudulent means.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Recovery of duty from the original holder of the instrument: </w:t>
      </w:r>
      <w:r w:rsidRPr="00F853BF">
        <w:rPr>
          <w:rFonts w:ascii="Times New Roman" w:hAnsi="Times New Roman" w:cs="Times New Roman"/>
          <w:sz w:val="24"/>
          <w:szCs w:val="24"/>
        </w:rPr>
        <w:t>Where an instrument issued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a person has been obtained by him by means of —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collusion; or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willful misstatement; or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suppression of facts,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such instrument is utilised by a person other than the person to whom the instrument was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issued, the duty relatable to such utilisation of instrument shall be deemed never to have been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exempted or debited and such duty shall be recovered from the person to whom the said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instrument was issued.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Liability to pay interest: </w:t>
      </w:r>
      <w:r w:rsidRPr="00F853BF">
        <w:rPr>
          <w:rFonts w:ascii="Times New Roman" w:hAnsi="Times New Roman" w:cs="Times New Roman"/>
          <w:sz w:val="24"/>
          <w:szCs w:val="24"/>
        </w:rPr>
        <w:t>Interest will also be payable on the duty so recoverable at the rate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fixed under section 28AA from the date of utilisation of the instrument till the date of recovery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such duty [Sub-section (2)].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Manner of recovery of duty and interest</w:t>
      </w:r>
      <w:r w:rsidRPr="00F853BF">
        <w:rPr>
          <w:rFonts w:ascii="Times New Roman" w:hAnsi="Times New Roman" w:cs="Times New Roman"/>
          <w:sz w:val="24"/>
          <w:szCs w:val="24"/>
        </w:rPr>
        <w:t>: The proper officer shall serve show cause notice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the person to whom the instrument was issued. Such person will have to reply to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notice within 30 days from the date of receipt of the notice as to why the amount specified in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notice (excluding the interest) should not be recovered from him.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9.4 Power of the Central Government not to recover duties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28A]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Notwithstanding anything contained in this Act, if the Central Government is satisfied -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that a practice was, or is, generally prevalent regarding levy of duty (including non-levy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thereof) on any goods imported into, or exported from, India; and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that such goods were, or are, liable -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to duty, in cases where according to the said practice the duty was not, or is not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being, levied, or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to a higher amount of duty than what was, or is being, levied, according to the said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practice,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9.5 Duties collected from the buyer to be deposited with the Central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Government [Section 28B]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Notwithstanding anything to the contrary contained in any order or direction of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Appellate Tribunal, or any Court or in any other provision of this Act or the regulations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made there under, every person who is liable to pay duty under this Act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9.6 Provisional attachment of property pending adjudication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28BA]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Provisional attachment of property can be resorted to by the proper officer during the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pendency of the following proceedings: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Under section 28 in respect of cases not involving wilfull suppression, collusion etc.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well as in cases involving wilfull suppression, collusion etc.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Under section 28AAA in relation to fraudulent utilization of duty relatable to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instruments issued under Foreign Trade (development and Regulation) Act. 1992.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Under section 28B in relation to duties collected from buyers but not deposited with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Central Government.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9.7 Appeals and revisions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Chapter XV deals with provisions relating to appeals and revisions.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9.7.1 Appellate Stages: </w:t>
      </w:r>
      <w:r w:rsidRPr="00F853BF">
        <w:rPr>
          <w:rFonts w:ascii="Times New Roman" w:hAnsi="Times New Roman" w:cs="Times New Roman"/>
          <w:sz w:val="24"/>
          <w:szCs w:val="24"/>
        </w:rPr>
        <w:t>Under this Chapter, both assessee and department have been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conferred with a right of three stage remedies against the orders passed under Customs Act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Rules.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Briefly, it consists of three stages of appeal two stages of revision and further appeal to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Supreme Court. The three stages of Appellate Authorities are the Commissioner (Appeals),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CESTAT, High Court.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9.7.2 Appeals to Commissioner (Appeals) [Section 128]: </w:t>
      </w:r>
      <w:r w:rsidRPr="00F853BF">
        <w:rPr>
          <w:rFonts w:ascii="Times New Roman" w:hAnsi="Times New Roman" w:cs="Times New Roman"/>
          <w:sz w:val="24"/>
          <w:szCs w:val="24"/>
        </w:rPr>
        <w:t>Any person aggrieved by any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decision or order passed under this Act by an officer of Customs lower in rank than a Principal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 may appeal to the Commissioner (Appeals) within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sixty days from the date of the communication to him of such decision or order.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 that the Commissioner (Appeals) may, if he is satisfied that the appellant was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prevented by sufficient cause from presenting the appeal within the aforesaid period of sixty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days, allow it to be presented within a further period of thirty days.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following are important with respect to this section: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1. The provisions of section 5 of the Limitation Act 1963 will apply only to courts. 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A person who is not a party to the original proceeding cannot file an appeal. He is not an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aggrieved person as none of his legal rights are affected.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Additional grounds cannot be raised in appeal as a matter of right, if these grounds had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not been raised before the original authority. 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9.7.3 Procedure in appeal [Section 128A]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 Commissioner (Appeals) shall give an opportunity to the appellant to be heard if he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 desires.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Commissioner (Appeals) may, at the hearing of an appeal, allow the appellant to go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into any ground of appeal not specified in the grounds of appeal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The Commissioner (Appeals) shall, after making such further inquiry as may be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necessary, pass such order as he thinks just and proper, confirming, modifying or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9.7.4 Appellate Tribunal [Section 129]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 Central Government shall constitute an Appellate Tribunal to be called the Customs,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Excise and Service Tax Appellate Tribunal (CESTAT) consisting of as many judicial and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technical members as it thinks fit to exercise the powers and discharge the functions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conferred on the Appellate Tribunal by this Act.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A judicial member shall be a person who has for at least ten years held a judicial office in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territory of India or who has been a member of the Indian Legal Service and has held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post in Grade I of that service or any equivalent or higher post for at least three years,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who has been an advocate for at least ten years.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A technical member shall be a person who has been a member of the Indian Customs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9.7.5 Appeals to Appellate Tribunal [Section 129A]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Orders appellable to Appellate Tribunal: </w:t>
      </w:r>
      <w:r w:rsidRPr="00F853BF">
        <w:rPr>
          <w:rFonts w:ascii="Times New Roman" w:hAnsi="Times New Roman" w:cs="Times New Roman"/>
          <w:sz w:val="24"/>
          <w:szCs w:val="24"/>
        </w:rPr>
        <w:t>Any person aggrieved by any of the following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orders may appeal to the Appellate Tribunal against such order -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 decision or order passed by the Principal Commissioner/Commissioner of Customs as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 adjudicating authority;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 order passed by the Commissioner (Appeals) under section 128A;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>Orders not appealable</w:t>
      </w:r>
      <w:r w:rsidRPr="00F853BF">
        <w:rPr>
          <w:rFonts w:ascii="Times New Roman" w:hAnsi="Times New Roman" w:cs="Times New Roman"/>
          <w:sz w:val="24"/>
          <w:szCs w:val="24"/>
        </w:rPr>
        <w:t>: No appeal shall lie to the Appellate Tribunal and the Appellate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Tribunal shall not have jurisdiction to decide any appeal in respect of any order referred to in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clause (b) if such order relates to, -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any goods imported or exported as baggage;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any goods loaded in a conveyance for importation into India, but which are not unloaded</w:t>
      </w:r>
    </w:p>
    <w:p w:rsidR="00011F7D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at their place of destination in India</w:t>
      </w:r>
    </w:p>
    <w:p w:rsidR="008877F2" w:rsidRPr="00F853BF" w:rsidRDefault="008877F2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payment of drawback as provided in Chapter X, and the rules made thereunder</w:t>
      </w:r>
      <w:r w:rsidR="00011F7D" w:rsidRPr="00F853BF">
        <w:rPr>
          <w:rFonts w:ascii="Times New Roman" w:hAnsi="Times New Roman" w:cs="Times New Roman"/>
          <w:sz w:val="24"/>
          <w:szCs w:val="24"/>
        </w:rPr>
        <w:t>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Appeal by Committee of Principal Commissioner/Commissioners of Customs: </w:t>
      </w:r>
      <w:r w:rsidRPr="00F853BF">
        <w:rPr>
          <w:rFonts w:ascii="Times New Roman" w:hAnsi="Times New Roman" w:cs="Times New Roman"/>
          <w:sz w:val="24"/>
          <w:szCs w:val="24"/>
        </w:rPr>
        <w:t>The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Board may,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by order</w:t>
      </w:r>
      <w:r w:rsidRPr="00F853BF">
        <w:rPr>
          <w:rFonts w:ascii="Times New Roman" w:hAnsi="Times New Roman" w:cs="Times New Roman"/>
          <w:sz w:val="24"/>
          <w:szCs w:val="24"/>
        </w:rPr>
        <w:t>, constitute such Committees as may be necessary for the purposes of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Act. Such Committee shall consist of two Principal Chief Commissioners/Chief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Commissioners of Customs or two Principal Commissioners/Commissioners of Customs [Subsection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(1B)].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Difference in opinion in the Committee of Principal Commissioners/Commissioners of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Customs: </w:t>
      </w:r>
      <w:r w:rsidRPr="00F853BF">
        <w:rPr>
          <w:rFonts w:ascii="Times New Roman" w:hAnsi="Times New Roman" w:cs="Times New Roman"/>
          <w:sz w:val="24"/>
          <w:szCs w:val="24"/>
        </w:rPr>
        <w:t>Where the Committee of Principal Commissioners/Commissioners of Customs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differs in its opinion regarding appeal against the order of the Commissioner (Appeals), it shall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state the point or points on which it differs and make a reference to the jurisdictional Principal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Chief Commissioner/Chief Commissioner of Customs.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Time limit for filing appeal: </w:t>
      </w:r>
      <w:r w:rsidRPr="00F853BF">
        <w:rPr>
          <w:rFonts w:ascii="Times New Roman" w:hAnsi="Times New Roman" w:cs="Times New Roman"/>
          <w:sz w:val="24"/>
          <w:szCs w:val="24"/>
        </w:rPr>
        <w:t>Every appeal under this section shall be filed within three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months from the date on which the order sought to be appealed against was communicated to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Principal Commissioner/Commissioner or, as the case may be, the other party preferring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appeal.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Memorandum of Cross objections: </w:t>
      </w:r>
      <w:r w:rsidRPr="00F853BF">
        <w:rPr>
          <w:rFonts w:ascii="Times New Roman" w:hAnsi="Times New Roman" w:cs="Times New Roman"/>
          <w:sz w:val="24"/>
          <w:szCs w:val="24"/>
        </w:rPr>
        <w:t>On receipt of notice that an appeal has been preferred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this section, the party against whom the appeal has been preferred may,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notwithstanding that he may not have appealed against such order or any part thereof, file,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within forty-five days of the receipt of the notice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Form of Appeal: </w:t>
      </w:r>
      <w:r w:rsidRPr="00F853BF">
        <w:rPr>
          <w:rFonts w:ascii="Times New Roman" w:hAnsi="Times New Roman" w:cs="Times New Roman"/>
          <w:sz w:val="24"/>
          <w:szCs w:val="24"/>
        </w:rPr>
        <w:t>An appeal to the Appellate Tribunal under section 129A(1) shall be filed in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Form CA3. A departmental appeal to the Appellate Tribunal under section 129A(2) shall be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filed in Form CA-5. Both the appeals shall be verified in such manner as may be specified by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 made in this behalf.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Fee for filling an appeal/ application: </w:t>
      </w:r>
      <w:r w:rsidRPr="00F853BF">
        <w:rPr>
          <w:rFonts w:ascii="Times New Roman" w:hAnsi="Times New Roman" w:cs="Times New Roman"/>
          <w:sz w:val="24"/>
          <w:szCs w:val="24"/>
        </w:rPr>
        <w:t>Sub-section (6) of section 129A prescribes the amount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fee for filing an appeal to the Appellate Tribunal.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9.7.6 Orders of Appellate Tribunal [Section 129B]: </w:t>
      </w:r>
      <w:r w:rsidRPr="00F853BF">
        <w:rPr>
          <w:rFonts w:ascii="Times New Roman" w:hAnsi="Times New Roman" w:cs="Times New Roman"/>
          <w:sz w:val="24"/>
          <w:szCs w:val="24"/>
        </w:rPr>
        <w:t>The Appellate Tribunal may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pass such orders thereon as it thinks fit, confirming, modifying or annulling the decision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order appealed against or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may refer the case back to the authority which passed such decision or order with such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directions as the Appellate Tribunal may think fit, for a fresh adjudication or decision, as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case may be, after taking additional evidence, if necessary.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Adjournment by CESTAT: </w:t>
      </w:r>
      <w:r w:rsidRPr="00F853BF">
        <w:rPr>
          <w:rFonts w:ascii="Times New Roman" w:hAnsi="Times New Roman" w:cs="Times New Roman"/>
          <w:sz w:val="24"/>
          <w:szCs w:val="24"/>
        </w:rPr>
        <w:t>The Appellate Tribunal (CESTAT) may, if sufficient cause is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shown, at any stage of proceeding, grant time, from time to time, to the parties and adjourn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hearing for reasons to be recorded in writing. However, such adjournment shall not be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granted for more than three times to a party during the proceeding.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Rectification of mistake: </w:t>
      </w:r>
      <w:r w:rsidRPr="00F853BF">
        <w:rPr>
          <w:rFonts w:ascii="Times New Roman" w:hAnsi="Times New Roman" w:cs="Times New Roman"/>
          <w:sz w:val="24"/>
          <w:szCs w:val="24"/>
        </w:rPr>
        <w:t>The Appellate Tribunal may, at any time within six months from the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date of the order amend any order passed by it and shall make such amendments if the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mistake is brought to its notice by the Principal Commissioner/Commissioner of Customs or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other party to the appeal. Such amendments shall be made with a view to rectifying any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mistake apparent from the record.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Time limit for deciding the appeal: </w:t>
      </w:r>
      <w:r w:rsidRPr="00F853BF">
        <w:rPr>
          <w:rFonts w:ascii="Times New Roman" w:hAnsi="Times New Roman" w:cs="Times New Roman"/>
          <w:sz w:val="24"/>
          <w:szCs w:val="24"/>
        </w:rPr>
        <w:t>Every appeal shall be decided by the Appellate Tribunal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within a period of three years from the date on which such appeal is filed, if it is possible to do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Finality of the orders of the CESTAT: </w:t>
      </w:r>
      <w:r w:rsidRPr="00F853BF">
        <w:rPr>
          <w:rFonts w:ascii="Times New Roman" w:hAnsi="Times New Roman" w:cs="Times New Roman"/>
          <w:sz w:val="24"/>
          <w:szCs w:val="24"/>
        </w:rPr>
        <w:t>The Appellate Tribunal shall send a copy of every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order passed to the Principal Commissioner/Commissioner of Customs and the other party to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appeal.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9.7.7 Procedure of Appellate Tribunal [Section 129C]: </w:t>
      </w:r>
      <w:r w:rsidRPr="00F853BF">
        <w:rPr>
          <w:rFonts w:ascii="Times New Roman" w:hAnsi="Times New Roman" w:cs="Times New Roman"/>
          <w:sz w:val="24"/>
          <w:szCs w:val="24"/>
        </w:rPr>
        <w:t>The powers and functions of the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Appellate Tribunal are to be exercised and discharged by the Benches constituted by the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President of the Tribunal and such benches would be formed from amongst the members of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Appellate Tribunal. [Sub-section (1)]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sub-section (2) to Section 129C, it is provided that such bench shall consist of one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judicial member and one technical member.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9.7.8 Powers of Committee of Principal Chief Commissioner/Chief Commissioner of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Customs or Principal Commissioner/Commissioner of Customs to pass certain orders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[Section 129D]: </w:t>
      </w:r>
      <w:r w:rsidRPr="00F853BF">
        <w:rPr>
          <w:rFonts w:ascii="Times New Roman" w:hAnsi="Times New Roman" w:cs="Times New Roman"/>
          <w:sz w:val="24"/>
          <w:szCs w:val="24"/>
        </w:rPr>
        <w:t>This section empowers the Committee of Principal Chief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Commissioners/Chief Commissioners of Customs and Principal Commissioner/Commissioner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Customs to review certain orders. The provisions are discussed below in detail: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Review by Committee of Principal Chief Commissioners/Chief Commissioners of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Customs: </w:t>
      </w:r>
      <w:r w:rsidRPr="00F853BF">
        <w:rPr>
          <w:rFonts w:ascii="Times New Roman" w:hAnsi="Times New Roman" w:cs="Times New Roman"/>
          <w:sz w:val="24"/>
          <w:szCs w:val="24"/>
        </w:rPr>
        <w:t>Section 129D(1) gives powers to Committee of Principal Chief Commissioner/Chief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Commissioners or Principal Commissioner/Commissioner of Customs to pass certain orders.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Committee of Principal Chief Commissioners/Chief Commissioners may of its own motion,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call for and examine the record of any proceeding in which a Principal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 has passed any order so as to satisfy itself upon the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legality or propriety of the order.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Difference in opinion in the Committee of Principal Chief Commissioners/Chief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Commissioners of Customs: </w:t>
      </w:r>
      <w:r w:rsidRPr="00F853BF">
        <w:rPr>
          <w:rFonts w:ascii="Times New Roman" w:hAnsi="Times New Roman" w:cs="Times New Roman"/>
          <w:sz w:val="24"/>
          <w:szCs w:val="24"/>
        </w:rPr>
        <w:t>Where the Committee of Principal Chief Commissioners/Chief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Commissioners of Customs differs in its opinion as to the legality or propriety of the decision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order of the Principal Commissioner/Commissioner of Customs, it shall state the point or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points on which it differs and make a reference to the Board.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Review by Principal Commissioner/Commissioner of Customs: </w:t>
      </w:r>
      <w:r w:rsidRPr="00F853BF">
        <w:rPr>
          <w:rFonts w:ascii="Times New Roman" w:hAnsi="Times New Roman" w:cs="Times New Roman"/>
          <w:sz w:val="24"/>
          <w:szCs w:val="24"/>
        </w:rPr>
        <w:t>Sub-section (2) of section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129D grants similar powers of review to the Principal Commissioner/Commissioner of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in respect of decisions taken by the adjudicating authority subordinate to him.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Time limit for passing the order: </w:t>
      </w:r>
      <w:r w:rsidRPr="00F853BF">
        <w:rPr>
          <w:rFonts w:ascii="Times New Roman" w:hAnsi="Times New Roman" w:cs="Times New Roman"/>
          <w:sz w:val="24"/>
          <w:szCs w:val="24"/>
        </w:rPr>
        <w:t>Every order under sub-section (1) and sub-section (2) shall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made within a period of 3 months from the date of communication of the decision or order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adjudicating authority [Sub-section (3)].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Board may, on sufficient cause being shown, extend the aforesaid period by another 30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days.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Time limit for making the application to CESTAT/Commissioner (Appeals): </w:t>
      </w:r>
      <w:r w:rsidRPr="00F853BF">
        <w:rPr>
          <w:rFonts w:ascii="Times New Roman" w:hAnsi="Times New Roman" w:cs="Times New Roman"/>
          <w:sz w:val="24"/>
          <w:szCs w:val="24"/>
        </w:rPr>
        <w:t>The time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period available to the Principal Commissioner/Commissioner or the adjudicating authority to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make an application to the Appellate Tribunal or the Commissioner (Appeals) is 1 month from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date of communication of the order of the Committee of the Principal Chief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Commissioner/Chief Commissioner or Principal Commissioner/Commissioner.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9.7.9 Revision by Central Government [Section 129DD]: </w:t>
      </w:r>
      <w:r w:rsidRPr="00F853BF">
        <w:rPr>
          <w:rFonts w:ascii="Times New Roman" w:hAnsi="Times New Roman" w:cs="Times New Roman"/>
          <w:sz w:val="24"/>
          <w:szCs w:val="24"/>
        </w:rPr>
        <w:t>The Central Government may, on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application of any person aggrieved by any order passed under section 128A, where the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order is of the nature referred to in the first proviso to sub-section (1) of section 129A, annul or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modify such order.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9.7.10 Deposit of certain percentage of duty demanded or penalty imposed before filing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appeal [Section 129E]: This section provides as under: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(i) The Commissioner (Appeals) shall not entertain any appeal under section 128(1),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unless the appellant has deposited 7.5% of the duty, in case where duty or duty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and penalty are in dispute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ii) The Tribunal shall not entertain any appeal against the decision or order passed by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Principal Commissioner/Commissioner of Customs under section 129A(1)(a),</w:t>
      </w:r>
    </w:p>
    <w:p w:rsidR="00011F7D" w:rsidRPr="00F853BF" w:rsidRDefault="00011F7D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unless the appellant has deposited 7.5% of the duty,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(iii) The Tribunal shall not entertain any appeal against the decision or order passed by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Commissioner (Appeals) under section 129A(1)(b), unless the appellant has</w:t>
      </w:r>
    </w:p>
    <w:p w:rsidR="00011F7D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deposited 10% of the duty,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noProof/>
          <w:sz w:val="24"/>
          <w:szCs w:val="24"/>
        </w:rPr>
        <w:drawing>
          <wp:inline distT="0" distB="0" distL="0" distR="0">
            <wp:extent cx="5562600" cy="2797120"/>
            <wp:effectExtent l="19050" t="0" r="0" b="0"/>
            <wp:docPr id="26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2797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Quantum of pre-deposit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Where an appeal is made against the order of Commissioner (Appeals) before the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Tribunal, 10% is to be paid on the amount of duty demanded or penalty imposed by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the Commissioner (Appeals).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Payments made during investigation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Payment made during the course of investigation or audit, prior to the date on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which appeal is filed, to the extent of 7.5% or 10% (subject to a limit of </w:t>
      </w:r>
      <w:r w:rsidRPr="00F853BF">
        <w:rPr>
          <w:rFonts w:ascii="Times New Roman" w:hAnsi="Times New Roman" w:cs="Times New Roman"/>
          <w:sz w:val="24"/>
          <w:szCs w:val="24"/>
        </w:rPr>
        <w:t xml:space="preserve">`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10 crore),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will be considered as payments towards pre-deposit for filing the appeals.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Date of filing of appeal will be deemed to be the date of deposit of such payments.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Recovery of the amounts during the pendency of appeal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No coercive measures for the recovery of balance amounts of demands of tax and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penalties can be taken if the party/ assessee shows the proof of payment of predeposit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(7.5% / 10%) and the copy of appeal memo.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Recovery can be initiated only after the disposal of the case by the Commissioner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(Appeals)/Tribunal in favour of the Department unless order of Commissioner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(Appeals) or CESTAT is stayed by authority/higher court. The amount to be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recovered will include interest calculated from the date duty became payable till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the date of payment.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Refund of Pre-Deposit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Refund of pre-deposit is not refund of duty and hence the same will not be governed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by provisions of section 11B of Central Excise Act/section 27 of Customs Act, 1962.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9.19 Customs and Foreign Trade Policy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Therefore, once the appeal is decided in favour of the assessee, he can apply for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refund of pre-deposit.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Refund of pre-deposit along with interest will have to be made within 15 days of receipt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of the letter of the appellant seeking refund, irrespective of whether order of the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appellate authority is proposed to be challenged by the Department or not.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Refund of pre-deposit should not be withheld on the ground that Department is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proposing to file an appeal or has filed an appeal against the order granting relief to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the party.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9.7.12 Appeal to High Court [Section 130]: </w:t>
      </w:r>
      <w:r w:rsidRPr="00F853BF">
        <w:rPr>
          <w:rFonts w:ascii="Times New Roman" w:hAnsi="Times New Roman" w:cs="Times New Roman"/>
          <w:sz w:val="24"/>
          <w:szCs w:val="24"/>
        </w:rPr>
        <w:t>An appeal shall lie to the High Court from every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order passed in appeal by the Appellate (not being an order relating, among other things, to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determination of any question having a relation to the rate of duty of customs or to the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of goods for purposes of assessment), if the High Court is satisfied that the case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involves a substantial question of law [sub-section (1)].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Principal Commissioner/Commissioner of Customs or the other party aggrieved by any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order passed by the Appellate Tribunal may file an appeal to the High Court and such appeal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this sub-section shall be-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filed within one hundred and eighty days from the date on which the order appealed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against is received by the Principal Commissioner/Commissioner of Customs or the other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party;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accompanied by a fee of two hundred rupees where such appeal is filed by the other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party;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in the form of a memorandum of appeal precisely stating therein the substantial question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law involved [sub-section (2)].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9.7.13 Appeal to Supreme Court: </w:t>
      </w:r>
      <w:r w:rsidRPr="00F853BF">
        <w:rPr>
          <w:rFonts w:ascii="Times New Roman" w:hAnsi="Times New Roman" w:cs="Times New Roman"/>
          <w:sz w:val="24"/>
          <w:szCs w:val="24"/>
        </w:rPr>
        <w:t>The Customs Act, 1962, provides a two tier machinery for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redressal of grievances against the decision of the Appellate Tribunal.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Orders appealable to the Supreme Court: </w:t>
      </w:r>
      <w:r w:rsidRPr="00F853BF">
        <w:rPr>
          <w:rFonts w:ascii="Times New Roman" w:hAnsi="Times New Roman" w:cs="Times New Roman"/>
          <w:sz w:val="24"/>
          <w:szCs w:val="24"/>
        </w:rPr>
        <w:t>Section 130E specifies two types of orders which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appealable to the Supreme Court: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an appeal shall lie to the Supreme Court from any judgment of the High Court delivered-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in an appeal made under section 130,or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on a reference made under section 130 by the Appellate Tribunal before the 1st day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July, 2003, or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on a reference made under section 130A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9.7.14 Non-filing of appeal in certain cases [Section 131BA]: </w:t>
      </w:r>
      <w:r w:rsidRPr="00F853BF">
        <w:rPr>
          <w:rFonts w:ascii="Times New Roman" w:hAnsi="Times New Roman" w:cs="Times New Roman"/>
          <w:sz w:val="24"/>
          <w:szCs w:val="24"/>
        </w:rPr>
        <w:t>Section 131BA provides that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Board is empowered to issue orders or instructions or directions fixing monetary limits for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the purposes of regulating the filing of appeal, application, revision or reference by the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Principal Commissioner/Commissioner of Customs.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Principal Commissioner/Commissioner of Customs who has not been able to file an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appeal/application/revision/reference against any decisions/order on account of such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monetary limits, will not be precluded from filing any appeal/application/revision/reference in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other case involving the same or similar issues or questions of law.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The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Commissioner (Appeals) </w:t>
      </w:r>
      <w:r w:rsidRPr="00F853BF">
        <w:rPr>
          <w:rFonts w:ascii="Times New Roman" w:hAnsi="Times New Roman" w:cs="Times New Roman"/>
          <w:sz w:val="24"/>
          <w:szCs w:val="24"/>
        </w:rPr>
        <w:t>or the Appellate Tribunal or the court hearing an appeal,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application, revision or reference shall have regard to the circumstances under which the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appeal, application, revision or reference was not filed by the Principal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 in pursuance of orders or instructions or directions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issued by the Board under this section.</w:t>
      </w:r>
    </w:p>
    <w:p w:rsidR="00385167" w:rsidRPr="00F853BF" w:rsidRDefault="0038516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Refund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10.1 Introduction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import or export of goods, at times, it is found that duty has been paid in excess of what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was actually leviable on the goods. Such excess payment may be due to lack of information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the part of importer/exporter or non-submission of documents required for claim of lower</w:t>
      </w:r>
    </w:p>
    <w:p w:rsidR="00190AD2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or rate of duty.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10.2 Application for refund of import duty or interest [Section 27]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(i) Application for refund to be filed within one year of date of payment of duty/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interest: </w:t>
      </w:r>
      <w:r w:rsidRPr="00F853BF">
        <w:rPr>
          <w:rFonts w:ascii="Times New Roman" w:hAnsi="Times New Roman" w:cs="Times New Roman"/>
          <w:sz w:val="24"/>
          <w:szCs w:val="24"/>
        </w:rPr>
        <w:t>Any person claiming refund of any duty or interest-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paid by him; or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borne by him,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No limitation in case of duty paid under protest: </w:t>
      </w:r>
      <w:r w:rsidRPr="00F853BF">
        <w:rPr>
          <w:rFonts w:ascii="Times New Roman" w:hAnsi="Times New Roman" w:cs="Times New Roman"/>
          <w:sz w:val="24"/>
          <w:szCs w:val="24"/>
        </w:rPr>
        <w:t>However, the limitation of one year shall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apply where any duty or interest has been paid under protest. Hence, in case of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duty/interest paid under protest, refund claim may be filed without any time-limit.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Minimum amount of refund: </w:t>
      </w:r>
      <w:r w:rsidRPr="00F853BF">
        <w:rPr>
          <w:rFonts w:ascii="Times New Roman" w:hAnsi="Times New Roman" w:cs="Times New Roman"/>
          <w:sz w:val="24"/>
          <w:szCs w:val="24"/>
        </w:rPr>
        <w:t>Refund claims involving customs duty of less than ` 100 will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be refunded. In other words, refund will be granted only when the duty amount involved is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` 100 or more.</w:t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(ii) Documentary evidence to be furnished to prove that incidence of the duty/interest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for which refund claim has been filed is not passed on to any other person: </w:t>
      </w:r>
      <w:r w:rsidRPr="00F853BF">
        <w:rPr>
          <w:rFonts w:ascii="Times New Roman" w:hAnsi="Times New Roman" w:cs="Times New Roman"/>
          <w:sz w:val="24"/>
          <w:szCs w:val="24"/>
        </w:rPr>
        <w:t>Refund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 shall be accompanied by such documentary or other evidence (including the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documents referred to in section 28C) as the applicant may furnish to establish that the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amount of duty or interest, in relation to which such refund is claimed was collected from,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610225" cy="2695415"/>
            <wp:effectExtent l="19050" t="0" r="9525" b="0"/>
            <wp:docPr id="23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2695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10.3 Processing of refund claim [Section 27(2)]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application of refund found to be complete in all respects by Customs, is processed to see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if the whole or any part of the duty and interest paid by the applicant is refundable. In case the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whole or any part of the duty and interest is found to be refundable, an order for refund is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passed.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if the importer has not passed on the incidence of such duty and interest to any other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if imports were made by an individual for his personal use;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if the buyer who has borne the duty and interest, has not passed on the incidence of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duty and interest to any other person;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if amount found refundable relates to export duty paid on goods which has returned to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exporter as specified in section 26;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if amount relates to drawback of duty payable under section 74 and 75;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if the duty or interest was borne by a class of applicants which has been notified for such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purpose in the Official Gazette by the Central Government.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10.4 Interest on delayed refund [Section 27A]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has to finalize refund claims immediately after receipt of the refund application in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 form along-with all the documents. In case, any duty ordered to be refunded to an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applicant is not refunded within 3 months from the date of receipt of application for refund,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 is to be paid to the applicant.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exceed 30%.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Currently, the rate of interest is 6% </w:t>
      </w:r>
      <w:r w:rsidRPr="00F853BF">
        <w:rPr>
          <w:rFonts w:ascii="Times New Roman" w:hAnsi="Times New Roman" w:cs="Times New Roman"/>
          <w:sz w:val="24"/>
          <w:szCs w:val="24"/>
        </w:rPr>
        <w:t xml:space="preserve">vide </w:t>
      </w:r>
      <w:r w:rsidRPr="00F853BF">
        <w:rPr>
          <w:rFonts w:ascii="Times New Roman" w:hAnsi="Times New Roman" w:cs="Times New Roman"/>
          <w:iCs/>
          <w:sz w:val="24"/>
          <w:szCs w:val="24"/>
        </w:rPr>
        <w:t>Notification No. 75/2003-Cus (NT)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dated 12.09.2003</w:t>
      </w:r>
      <w:r w:rsidRPr="00F853BF">
        <w:rPr>
          <w:rFonts w:ascii="Times New Roman" w:hAnsi="Times New Roman" w:cs="Times New Roman"/>
          <w:sz w:val="24"/>
          <w:szCs w:val="24"/>
        </w:rPr>
        <w:t>. The interest is to be paid for the period from the date immediately after the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expiry of 3 months from the date of receipt of such application till be date of refund of such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10.5 Refund of export duty in certain cases [Section 26]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on the exportation of any goods any duty has been paid, such duty shall be refunded to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person by whom or on whose behalf it was paid, if -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goods are returned to such person otherwise than by way of re-sale;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(b) the goods are re-imported within one year from the date of exportation; and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an application for refund of such duty is made before the expiry of six months from the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date on which the proper officer makes an order for the clearance of the goods.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10.6 Refund of import duty in certain cases [Section 26A]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Sub-section (1) of section 26A provides that the import duty paid on clearance of imported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for home consumption shall be refunded to the person who has paid such duty subject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fulfillment of the following conditions: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Goods are defective/not as per specifications: </w:t>
      </w:r>
      <w:r w:rsidRPr="00F853BF">
        <w:rPr>
          <w:rFonts w:ascii="Times New Roman" w:hAnsi="Times New Roman" w:cs="Times New Roman"/>
          <w:sz w:val="24"/>
          <w:szCs w:val="24"/>
        </w:rPr>
        <w:t>The goods are found to be defective or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otherwise not in conformity with the specifications agreed upon between the importer and the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supplier of goods.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Goods identified as imported goods: </w:t>
      </w:r>
      <w:r w:rsidRPr="00F853BF">
        <w:rPr>
          <w:rFonts w:ascii="Times New Roman" w:hAnsi="Times New Roman" w:cs="Times New Roman"/>
          <w:sz w:val="24"/>
          <w:szCs w:val="24"/>
        </w:rPr>
        <w:t>The goods are identified to the satisfaction of the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Assistant Commissioner of Customs or Deputy Commissioner of Customs as the goods which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were imported;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No drawback claimed: </w:t>
      </w:r>
      <w:r w:rsidRPr="00F853BF">
        <w:rPr>
          <w:rFonts w:ascii="Times New Roman" w:hAnsi="Times New Roman" w:cs="Times New Roman"/>
          <w:sz w:val="24"/>
          <w:szCs w:val="24"/>
        </w:rPr>
        <w:t>The importer does not claim drawback under any other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this Act; and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(d) Importer exports the goods/relinquishes title to goods/destroys or renders them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commercially valueless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Goods in respect of which offence has been committed: </w:t>
      </w:r>
      <w:r w:rsidRPr="00F853BF">
        <w:rPr>
          <w:rFonts w:ascii="Times New Roman" w:hAnsi="Times New Roman" w:cs="Times New Roman"/>
          <w:sz w:val="24"/>
          <w:szCs w:val="24"/>
        </w:rPr>
        <w:t>It may be noted that the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this section do not apply to the goods regarding which an offence appears to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have been committed under this Act or any other law for the time being in force.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Application for refund of import duty: </w:t>
      </w:r>
      <w:r w:rsidRPr="00F853BF">
        <w:rPr>
          <w:rFonts w:ascii="Times New Roman" w:hAnsi="Times New Roman" w:cs="Times New Roman"/>
          <w:sz w:val="24"/>
          <w:szCs w:val="24"/>
        </w:rPr>
        <w:t>An application for refund of duty shall be made before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expiry of 6 months from the relevant date in such form and in such manner as may be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[sub-section 2].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610225" cy="2375324"/>
            <wp:effectExtent l="19050" t="0" r="9525" b="0"/>
            <wp:docPr id="2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402" cy="2377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No refund in case of perishable goods: </w:t>
      </w:r>
      <w:r w:rsidRPr="00F853BF">
        <w:rPr>
          <w:rFonts w:ascii="Times New Roman" w:hAnsi="Times New Roman" w:cs="Times New Roman"/>
          <w:sz w:val="24"/>
          <w:szCs w:val="24"/>
        </w:rPr>
        <w:t>In respect of perishable goods and goods which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have exceeded their shelf life or their recommended storage-before-use period, the refund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not be allowed [Sub-section (3)].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Board may, by notification in the Official Gazette, specify any other condition subject to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the refund may be allowed [Sub-section (4)].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10.7 Doctrine of unjust enrichment with respect to refund of duty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When an importer imports goods, he has to pay the customs duty on such goods. This duty is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recovered from the purchasers when these goods are sold by the importer. In other words, the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burden of duty is passed on to the purchaser. Subsequently, if the importer makes a claim for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refund of duty and on acceptance of such claim if he retains the amount of refund with himself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without passing it to the purchaser, then this would be called as unjust enrichment.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10.7.1 Exceptions to the Doctrine of Unjust Enrichment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per first proviso to sub-section (2) of section 27 the doctrine of unjust enrichment does not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apply to the refund of duty and interest, if any, paid on such duty if such amount is relatable to: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drawback of duty payable under sections 74 and 75;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export duty as specified in section 26;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duty and interest, if any, paid on such duty paid by the importer or the exporter, as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case may be, if he had not passed on the incidence of such duty and interest to any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 person;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the duty and interest on imports made by an individual for his personal use;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the duty and interest borne by the buyer, if he had not passed on the incidence of such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and interest to any other person</w:t>
      </w:r>
    </w:p>
    <w:p w:rsidR="00D10C77" w:rsidRPr="00F853BF" w:rsidRDefault="00D10C7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909270"/>
            <wp:effectExtent l="19050" t="0" r="0" b="0"/>
            <wp:docPr id="2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Duty Drawback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11.1 Introduction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 important principle in the levy of customs duty is that the goods should be consumed within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country of importation. If the goods are not so consumed, but are exported out of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country, the cost of export goods gets unduly escalated on account of incidence of customs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re-export of the goods imported into the country is broadly on two occasions: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Where the goods are sent back as such to the foreign country owing to any of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 mentioned reasons:-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Goods not conforming to the specification of the order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(ii) Goods not permitted to be imported into the country on account of trade-restriction.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Goods after being imported are temporarily retained in the country and later taken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out of the country. In other words, the very objective of the importation was limited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temporary retention in India.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Where the goods are used in the manufacture of other articles and such other articles are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exported.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11.2 Drawback allowable on re-export of duty paid goods [Sub-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Section (1) and (3) of Section 74]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Sub-section (1) of section 74 </w:t>
      </w:r>
      <w:r w:rsidRPr="00F853BF">
        <w:rPr>
          <w:rFonts w:ascii="Times New Roman" w:hAnsi="Times New Roman" w:cs="Times New Roman"/>
          <w:sz w:val="24"/>
          <w:szCs w:val="24"/>
        </w:rPr>
        <w:t>provides that: when goods capable of being easily identified,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have been imported into India and upon which any duty has been paid on importation-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are entered for export and the proper officer makes an order permitting clearance and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loading of the goods for exportation under section 51; or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are to be exported as baggage and the owner of the baggage for the purposes of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clearing it, makes a declaration of its contents to the proper officer under section 77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98% of such duty, shall except as otherwise provided hereafter, be paid back.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Conditions to be satisfied in this regard:-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goods are identified to the satisfaction of the Assistant Commissioner of Customs or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Deputy Commissioner of Customs as the goods which were imported and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goods are entered for export within two years from the date of payment of duty on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importation thereof.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11.2.1 Analysis of sub-sections (1) and (3) of section 74: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Conditions under section 74: </w:t>
      </w:r>
      <w:r w:rsidRPr="00F853BF">
        <w:rPr>
          <w:rFonts w:ascii="Times New Roman" w:hAnsi="Times New Roman" w:cs="Times New Roman"/>
          <w:sz w:val="24"/>
          <w:szCs w:val="24"/>
        </w:rPr>
        <w:t>The substance of this provision is that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goods should have been imported into India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duty of customs should be paid thereon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goods should be capable of being easily identified as the goods, which were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originally imported.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goods should have been entered for export either on a shipping bill through sea or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air; or on a bill of export through land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the goods are identified to the satisfaction of the Assistant or Deputy Commissioner of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as the goods, which were imported, and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the goods are entered for export within two years from the date of payment of duty on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importation thereof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11.2.2 Time limit for section 74 drawback: </w:t>
      </w:r>
      <w:r w:rsidRPr="00F853BF">
        <w:rPr>
          <w:rFonts w:ascii="Times New Roman" w:hAnsi="Times New Roman" w:cs="Times New Roman"/>
          <w:sz w:val="24"/>
          <w:szCs w:val="24"/>
        </w:rPr>
        <w:t>Under sub-clause (b) of section 74(1), it has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been provided that such imported goods should be entered for export within two years from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date of payment of duty on the importation. It may be noted that the time period is related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date of payment of duty and not date of importation.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11.2.3 Identity of the goods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One of the important conditions is that the identity of the goods exported should be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established as the one which has been imported earlier on payment of duty.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authority who has to be satisfied in this behalf is the Assistant or Deputy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Commissioner of Customs at the port of export.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The concerned authority can be satisfied:-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primarily by physical examination of the goods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and as alternative through the correspondence exchanged between the overseas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seller of the goods and the Indian importer.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11.2.4 Power to make rules under section 74: </w:t>
      </w:r>
      <w:r w:rsidRPr="00F853BF">
        <w:rPr>
          <w:rFonts w:ascii="Times New Roman" w:hAnsi="Times New Roman" w:cs="Times New Roman"/>
          <w:sz w:val="24"/>
          <w:szCs w:val="24"/>
        </w:rPr>
        <w:t>Central Government is empowered to make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 for the purpose of carrying out the provision of section 74 and in particular such rules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provide for the following: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Establishing the manner of identification of goods imported in different consignments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are ordinarily stored together in bulk;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Specifying the goods which shall be deemed to be not capable of being easily identified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manner and the time within which a claim for payment of drawback is to be filed.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11.3 Amount of drawback where imported goods are used before reexportation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74(2)]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sub-section (2) of section 74, where the imported goods are used after importation,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amount of drawback will be at the reduced rates as fixed by the Central Government having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regard to the duration of use, depreciation in value and other relevant circumstances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by a Notification.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In this regard,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Notification No.19/65 Cus dated 6-2-1965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as amended </w:t>
      </w:r>
      <w:r w:rsidRPr="00F853BF">
        <w:rPr>
          <w:rFonts w:ascii="Times New Roman" w:hAnsi="Times New Roman" w:cs="Times New Roman"/>
          <w:sz w:val="24"/>
          <w:szCs w:val="24"/>
        </w:rPr>
        <w:t>provides as follows: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11.3.1 List of goods which are not entitled to drawback at all under this notification: </w:t>
      </w:r>
      <w:r w:rsidRPr="00F853BF">
        <w:rPr>
          <w:rFonts w:ascii="Times New Roman" w:hAnsi="Times New Roman" w:cs="Times New Roman"/>
          <w:sz w:val="24"/>
          <w:szCs w:val="24"/>
        </w:rPr>
        <w:t>As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 this notification, no draw back of import duty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11.3.2 Reduced drawback rates having regard to duration of use: </w:t>
      </w:r>
      <w:r w:rsidRPr="00F853BF">
        <w:rPr>
          <w:rFonts w:ascii="Times New Roman" w:hAnsi="Times New Roman" w:cs="Times New Roman"/>
          <w:sz w:val="24"/>
          <w:szCs w:val="24"/>
        </w:rPr>
        <w:t>Following percentages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have been fixed as the rates at which drawback of import duty shall be allowed in respect of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which were used after their importation and which have been out of Customs control.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11.3.3 Special rate of drawback in respect of motor vehicles: </w:t>
      </w:r>
      <w:r w:rsidRPr="00F853BF">
        <w:rPr>
          <w:rFonts w:ascii="Times New Roman" w:hAnsi="Times New Roman" w:cs="Times New Roman"/>
          <w:sz w:val="24"/>
          <w:szCs w:val="24"/>
        </w:rPr>
        <w:t>Having regard to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international practice, a different percentage of import duty to be paid as drawback has been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in the case of motor vehicles and goods imported by the person for his personal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private use.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(i) If the car or specified goods are re-exported immediately: </w:t>
      </w:r>
      <w:r w:rsidRPr="00F853BF">
        <w:rPr>
          <w:rFonts w:ascii="Times New Roman" w:hAnsi="Times New Roman" w:cs="Times New Roman"/>
          <w:sz w:val="24"/>
          <w:szCs w:val="24"/>
        </w:rPr>
        <w:t>98% of the duty paid is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refundable.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(ii) If the car or specified goods are re-exported after being used: </w:t>
      </w:r>
      <w:r w:rsidRPr="00F853BF">
        <w:rPr>
          <w:rFonts w:ascii="Times New Roman" w:hAnsi="Times New Roman" w:cs="Times New Roman"/>
          <w:sz w:val="24"/>
          <w:szCs w:val="24"/>
        </w:rPr>
        <w:t>Percentage of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reduction of the drawback is related to use of the motor vehicle per quarter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11.4 Re-Export of Imported Goods (Drawback of Customs Duties)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Rules, 1995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(promulgated under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Notification No.36/95 Cus (NT) dated 26.05.1995</w:t>
      </w:r>
      <w:r w:rsidRPr="00F853BF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Pr="00F853BF">
        <w:rPr>
          <w:rFonts w:ascii="Times New Roman" w:hAnsi="Times New Roman" w:cs="Times New Roman"/>
          <w:sz w:val="24"/>
          <w:szCs w:val="24"/>
        </w:rPr>
        <w:t>as amended)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exercise of the powers conferred by section 74 of the Customs Act, 1962 (52 of 1962),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Central Government has notified the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Re-Export of Imported Goods (Drawback of Customs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Duties) Rules, 1995 </w:t>
      </w:r>
      <w:r w:rsidRPr="00F853BF">
        <w:rPr>
          <w:rFonts w:ascii="Times New Roman" w:hAnsi="Times New Roman" w:cs="Times New Roman"/>
          <w:sz w:val="24"/>
          <w:szCs w:val="24"/>
        </w:rPr>
        <w:t>which provide as follows:-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11.4.1 Definitions: </w:t>
      </w:r>
      <w:r w:rsidRPr="00F853BF">
        <w:rPr>
          <w:rFonts w:ascii="Times New Roman" w:hAnsi="Times New Roman" w:cs="Times New Roman"/>
          <w:sz w:val="24"/>
          <w:szCs w:val="24"/>
        </w:rPr>
        <w:t>In these rules, unless the context otherwise requires, 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“drawback”</w:t>
      </w:r>
      <w:r w:rsidRPr="00F853BF">
        <w:rPr>
          <w:rFonts w:ascii="Times New Roman" w:hAnsi="Times New Roman" w:cs="Times New Roman"/>
          <w:sz w:val="24"/>
          <w:szCs w:val="24"/>
        </w:rPr>
        <w:t>, in relation to any goods exported out of India, means the refund of duty paid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on importation of such goods in terms of section 74 of the Customs Act.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“export”</w:t>
      </w:r>
      <w:r w:rsidRPr="00F853BF">
        <w:rPr>
          <w:rFonts w:ascii="Times New Roman" w:hAnsi="Times New Roman" w:cs="Times New Roman"/>
          <w:sz w:val="24"/>
          <w:szCs w:val="24"/>
        </w:rPr>
        <w:t>, with its grammatical variations and cognate expressions means taking out of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 to a place outside India and includes loading of provisions or store or equipment for use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board a vessel or aircraft proceeding to a foreign port or airport.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11.4.2 Procedure for claiming drawback on goods exported by post [Rule 3]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Goods exported by post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goods are to be exported by post under a claim for drawback,-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outer packing shall carry the words “DRAWBACK EXPORT”.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exporter shall deliver to the competent Postal Authority a claim in the prescribed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form.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Date of filing of drawback claim for the purpose of section 75A: </w:t>
      </w:r>
      <w:r w:rsidRPr="00F853BF">
        <w:rPr>
          <w:rFonts w:ascii="Times New Roman" w:hAnsi="Times New Roman" w:cs="Times New Roman"/>
          <w:sz w:val="24"/>
          <w:szCs w:val="24"/>
        </w:rPr>
        <w:t>In case of export by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post, the date of filing of drawback claim for the purpose of section 75A would be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date on which the aforesaid claim form is received by the proper officer of customs from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postal authorities.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11.4.3 Statements/Declarations to be made on exports other than by post [Rule 4]: </w:t>
      </w:r>
      <w:r w:rsidRPr="00F853BF">
        <w:rPr>
          <w:rFonts w:ascii="Times New Roman" w:hAnsi="Times New Roman" w:cs="Times New Roman"/>
          <w:sz w:val="24"/>
          <w:szCs w:val="24"/>
        </w:rPr>
        <w:t>In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case of exports other than by post, the exporter shall at the time of export of the goods:-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state on the shipping bill or bill of export, the description, quantity and such other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particulars as are necessary for deciding whether the goods are entitled to drawback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section 74 and make a declaration on the relevant shipping bill or bill of export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export is being made under a claim for drawback under section 74 of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Act;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that the duties of customs were paid on the goods imported;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that the goods imported were not taken into use after importation;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11.4.4 Manner and time of claiming drawback on goods exported other than by post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[Rule 5]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Time-limit for filing drawback claim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claim for drawback under these rules shall be filed:-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in the prescribed form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 xml:space="preserve">within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three months </w:t>
      </w:r>
      <w:r w:rsidRPr="00F853BF">
        <w:rPr>
          <w:rFonts w:ascii="Times New Roman" w:hAnsi="Times New Roman" w:cs="Times New Roman"/>
          <w:sz w:val="24"/>
          <w:szCs w:val="24"/>
        </w:rPr>
        <w:t>(extendable by another three months)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Documents to be filed alongwith drawback claim: </w:t>
      </w:r>
      <w:r w:rsidRPr="00F853BF">
        <w:rPr>
          <w:rFonts w:ascii="Times New Roman" w:hAnsi="Times New Roman" w:cs="Times New Roman"/>
          <w:sz w:val="24"/>
          <w:szCs w:val="24"/>
        </w:rPr>
        <w:t>The claim shall be filed alongwith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following documents, namely:-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Triplicate copy of the Shipping Bill bearing examination report recorded by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proper officer of the customs at the time of export.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Copy of Bill of Entry or any other prescribed document against which goods were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cleared on importation.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Import invoice.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Evidence of payment of duty paid at the time of importation of the goods.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Permission from Reserve Bank of India for re-export of goods, wherever necessary.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Export invoice and packing list.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(g) Copy of Bill of lading or Airway bill.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(h) Any other documents as may be specified in the deficiency memo.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Date of filing of the claim for the purpose of section 75A: </w:t>
      </w:r>
      <w:r w:rsidRPr="00F853BF">
        <w:rPr>
          <w:rFonts w:ascii="Times New Roman" w:hAnsi="Times New Roman" w:cs="Times New Roman"/>
          <w:sz w:val="24"/>
          <w:szCs w:val="24"/>
        </w:rPr>
        <w:t>The date of filing of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claim for the purpose of section 75A shall be the date of affixing the Dated Receipt Stamp on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claims.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(d) Deficiencies in the claim: </w:t>
      </w:r>
      <w:r w:rsidRPr="00F853BF">
        <w:rPr>
          <w:rFonts w:ascii="Times New Roman" w:hAnsi="Times New Roman" w:cs="Times New Roman"/>
          <w:sz w:val="24"/>
          <w:szCs w:val="24"/>
        </w:rPr>
        <w:t>In case of incomplete claim/claim without the specified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documents, such claim shall be returned to the claimant with the deficiency memo within 15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days of submission and shall be deemed not to have been filed.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11.5 Drawback on imported materials used in the manufacture of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export goods [Section 75]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drawback under section 75 is on a totally different footing. The following important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aspects should be remembered in this regard: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goods exported are entirely different from the inputs.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input could be either imported goods on which duty of customs has been paid or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indigenous goods on which central excise duty has been paid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existence of the imported/indigenous excise duty paid goods in the final product is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capable of easy verification at the point of export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11.5.1 Statutory Provisions: </w:t>
      </w:r>
      <w:r w:rsidRPr="00F853BF">
        <w:rPr>
          <w:rFonts w:ascii="Times New Roman" w:hAnsi="Times New Roman" w:cs="Times New Roman"/>
          <w:sz w:val="24"/>
          <w:szCs w:val="24"/>
        </w:rPr>
        <w:t>Sub-section (1) of section 75 provides that where it appears to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Central Government that in respect of good of any class or description manufactured,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processed or on which any operation has been carried out in India, being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goods have been entered for export and an order permitting the clearance and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holding thereof for exploration has been made under section 51 by the proper officer, or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 goods have been entered for export by post under section 82 and an order permitting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clearance for exportation has been made by the proper officer,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11.5.2 Drawback not to be allowed in certain cases [proviso to section 75(1)]: </w:t>
      </w:r>
      <w:r w:rsidRPr="00F853BF">
        <w:rPr>
          <w:rFonts w:ascii="Times New Roman" w:hAnsi="Times New Roman" w:cs="Times New Roman"/>
          <w:sz w:val="24"/>
          <w:szCs w:val="24"/>
        </w:rPr>
        <w:t>It will be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noticed that in the case of drawback under section 74 the amount of drawback was related to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actual duty paid on the goods. It did not have any correlation to either the valuation of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at the time of exportation or the prevailing rates of duty on the goods at the time of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11.5.3 Power of Central Government to frame rules [Section 75(2)]: </w:t>
      </w:r>
      <w:r w:rsidRPr="00F853BF">
        <w:rPr>
          <w:rFonts w:ascii="Times New Roman" w:hAnsi="Times New Roman" w:cs="Times New Roman"/>
          <w:sz w:val="24"/>
          <w:szCs w:val="24"/>
        </w:rPr>
        <w:t>Sub-section (2) of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section 75, empowers the Central Government to make rules, providing for, </w:t>
      </w:r>
      <w:r w:rsidRPr="00F853BF">
        <w:rPr>
          <w:rFonts w:ascii="Times New Roman" w:hAnsi="Times New Roman" w:cs="Times New Roman"/>
          <w:iCs/>
          <w:sz w:val="24"/>
          <w:szCs w:val="24"/>
        </w:rPr>
        <w:t>inter alia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payment of drawback equal to the amount of duty actually paid on the imported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materials used in the manufacture or processing of the goods or carrying out any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operation on the goods or as is specified in the Rules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Specifying the goods in respect of which no drawback shall be allowed and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Specifying the procedure for recovery or adjustment of the drawback in case where there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variation in the basic material on which the drawback rate or the interest chargeable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has been prescribed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Prescribing the details of certificates, documents and other evidence necessary for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determining the drawback amount and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Requiring the manufacturer or the person carrying on any processor other operation to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give access to every part of his manufacturing factory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11.6 Customs and Central Excise Duties and Service Tax Drawback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>Rules, 1995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exercise of the powers conferred upon it by section 75(2), the Central Government has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made the Customs and Central Excise Duties and Service Tax Drawback Rules, 1995 </w:t>
      </w:r>
      <w:r w:rsidRPr="00F853BF">
        <w:rPr>
          <w:rFonts w:ascii="Times New Roman" w:hAnsi="Times New Roman" w:cs="Times New Roman"/>
          <w:iCs/>
          <w:sz w:val="24"/>
          <w:szCs w:val="24"/>
        </w:rPr>
        <w:t>vide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Notification No.37/95 dated 26.05.1995</w:t>
      </w:r>
      <w:r w:rsidRPr="00F853BF">
        <w:rPr>
          <w:rFonts w:ascii="Times New Roman" w:hAnsi="Times New Roman" w:cs="Times New Roman"/>
          <w:sz w:val="24"/>
          <w:szCs w:val="24"/>
        </w:rPr>
        <w:t>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11.6.1 Definitions [Rule 2]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Drawback </w:t>
      </w:r>
      <w:r w:rsidRPr="00F853BF">
        <w:rPr>
          <w:rFonts w:ascii="Times New Roman" w:hAnsi="Times New Roman" w:cs="Times New Roman"/>
          <w:sz w:val="24"/>
          <w:szCs w:val="24"/>
        </w:rPr>
        <w:t xml:space="preserve">in relation to any goods manufactured in India and exported,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means </w:t>
      </w:r>
      <w:r w:rsidRPr="00F853BF">
        <w:rPr>
          <w:rFonts w:ascii="Times New Roman" w:hAnsi="Times New Roman" w:cs="Times New Roman"/>
          <w:sz w:val="24"/>
          <w:szCs w:val="24"/>
        </w:rPr>
        <w:t>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rebate of duty chargeable on any imported materials or excisable materials used in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 of such excisable goods. These are subject to the Customs Act, 1962, the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Central Excise Act, 1944 and these rules.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Export </w:t>
      </w:r>
      <w:r w:rsidRPr="00F853BF">
        <w:rPr>
          <w:rFonts w:ascii="Times New Roman" w:hAnsi="Times New Roman" w:cs="Times New Roman"/>
          <w:sz w:val="24"/>
          <w:szCs w:val="24"/>
        </w:rPr>
        <w:t>with its grammatical variations and cognate expressions means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taking out of India to a place outside India or</w:t>
      </w:r>
    </w:p>
    <w:p w:rsidR="00262EB1" w:rsidRPr="00F853BF" w:rsidRDefault="00262EB1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taking out from a place in Domestic Tariff Area (DTA) to a special economic zone</w:t>
      </w:r>
    </w:p>
    <w:p w:rsidR="00262EB1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</w:t>
      </w:r>
      <w:r w:rsidR="00262EB1" w:rsidRPr="00F853BF">
        <w:rPr>
          <w:rFonts w:ascii="Times New Roman" w:hAnsi="Times New Roman" w:cs="Times New Roman"/>
          <w:sz w:val="24"/>
          <w:szCs w:val="24"/>
        </w:rPr>
        <w:t>nd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11.6.2 Drawback [Rule 3]: </w:t>
      </w:r>
      <w:r w:rsidRPr="00F853BF">
        <w:rPr>
          <w:rFonts w:ascii="Times New Roman" w:hAnsi="Times New Roman" w:cs="Times New Roman"/>
          <w:sz w:val="24"/>
          <w:szCs w:val="24"/>
        </w:rPr>
        <w:t>Drawback may be allowed at such amounts and such rates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determined by Government and reduced by any amount of exemption availed on the export of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(reduced rate of duty or tax paid/Cenvat Credit availed).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11.6.3 Revision of rates/amount [Rule 4]: </w:t>
      </w:r>
      <w:r w:rsidRPr="00F853BF">
        <w:rPr>
          <w:rFonts w:ascii="Times New Roman" w:hAnsi="Times New Roman" w:cs="Times New Roman"/>
          <w:sz w:val="24"/>
          <w:szCs w:val="24"/>
        </w:rPr>
        <w:t>The rates/amount of drawback may be revised by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Central Government.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11.6.4 Determination of date from which the amount or rate of drawback is to come into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force and the effective date for application of amount or rate of drawback [Rule 5]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Central Government will specify the period of validity for the drawback.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annually notifies ALL INDUSTRY RATES in the form of a Drawback Schedule,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after the announcement of the Union Budget.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11.6.5 Cases where amount or rate of drawback has not been determined [Rule 6]: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no drawback is determined, the manufacturer/exporter has to apply for drawback within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 months seeking a brand rate from the Government giving all date and information about use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inputs, manufacture etc.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11.6.6 Cases where amount or rate of drawback determined is low [Rule 7]: </w:t>
      </w:r>
      <w:r w:rsidRPr="00F853BF">
        <w:rPr>
          <w:rFonts w:ascii="Times New Roman" w:hAnsi="Times New Roman" w:cs="Times New Roman"/>
          <w:sz w:val="24"/>
          <w:szCs w:val="24"/>
        </w:rPr>
        <w:t>When the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drawback rate is low, a SPECIAL BRAND RATE will be applicable.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the rate is lower than 4/5th of the duty/taxes paid, revised rate may be applied for within</w:t>
      </w:r>
    </w:p>
    <w:p w:rsidR="00341E10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3 months. 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11.6.7 Cases where no amount or rate of drawback is to be determined [Rule 8]: </w:t>
      </w:r>
      <w:r w:rsidRPr="00F853BF">
        <w:rPr>
          <w:rFonts w:ascii="Times New Roman" w:hAnsi="Times New Roman" w:cs="Times New Roman"/>
          <w:sz w:val="24"/>
          <w:szCs w:val="24"/>
        </w:rPr>
        <w:t>No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drawback will be determined if-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it is less than 1% of FOB value, except where the amount of drawback per shipment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exceeds ` 500/-; or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if the export value is less than the value of imported materials used in such export goods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is not more than such percentage of the value of the imported materials used in the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 of such goods or class of goods notified by the Central Government in this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behalf.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11.6.8 Upper Limit of Drawback money or rate [Rule 8A]: </w:t>
      </w:r>
      <w:r w:rsidRPr="00F853BF">
        <w:rPr>
          <w:rFonts w:ascii="Times New Roman" w:hAnsi="Times New Roman" w:cs="Times New Roman"/>
          <w:sz w:val="24"/>
          <w:szCs w:val="24"/>
        </w:rPr>
        <w:t>The upper limit of drawback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money or rate determined under rule 3 should not exceed one third of the market price of the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product.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11.6.9 Power to require submission of information and documents [Rule 9]: </w:t>
      </w:r>
      <w:r w:rsidRPr="00F853BF">
        <w:rPr>
          <w:rFonts w:ascii="Times New Roman" w:hAnsi="Times New Roman" w:cs="Times New Roman"/>
          <w:sz w:val="24"/>
          <w:szCs w:val="24"/>
        </w:rPr>
        <w:t>Any officer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Government authorized by Assistant Commissioner/Deputy Commissioner of Central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Excise/Customs has power to require submission of information and documents to determine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rate of drawback.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11.6.10 Access to manufactory [Rule 10]: </w:t>
      </w:r>
      <w:r w:rsidRPr="00F853BF">
        <w:rPr>
          <w:rFonts w:ascii="Times New Roman" w:hAnsi="Times New Roman" w:cs="Times New Roman"/>
          <w:sz w:val="24"/>
          <w:szCs w:val="24"/>
        </w:rPr>
        <w:t>Access to manufactory has to be provided to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Assistant/Deputy Commissioner Customs of Central Excise to verify the facts.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11.6.11 Procedure for claiming drawback for goods exported by post [Rule 11]: </w:t>
      </w:r>
      <w:r w:rsidRPr="00F853BF">
        <w:rPr>
          <w:rFonts w:ascii="Times New Roman" w:hAnsi="Times New Roman" w:cs="Times New Roman"/>
          <w:sz w:val="24"/>
          <w:szCs w:val="24"/>
        </w:rPr>
        <w:t>(a) Outer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packing containing the address of the consignee shall carry the words “Draw back Export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”.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Exporter to furnish Annexure I to the postal authorities containing all details.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date of claim of drawback will be the date of filing of Annexure I to customs by the</w:t>
      </w:r>
    </w:p>
    <w:p w:rsidR="00262EB1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postal authorities.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11.6.12 Procedure for export other than by post [Rule 12]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Declaration is to be given in shipping bill stating that drawback is being claimed and all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duties have been paid.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 exporter shall furnish to the proper officer copy of shipping invoices and any other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document.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11.6.13 Manner and time of claiming [Rule 13]: </w:t>
      </w:r>
      <w:r w:rsidRPr="00F853BF">
        <w:rPr>
          <w:rFonts w:ascii="Times New Roman" w:hAnsi="Times New Roman" w:cs="Times New Roman"/>
          <w:sz w:val="24"/>
          <w:szCs w:val="24"/>
        </w:rPr>
        <w:t>Triplicate copy of the shipping bill is the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document for the claim. Documents are to be enclosed to application Form Annexure II are the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following: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Copy of export contract or letter of credit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Copy of packing list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Copy of ARE-1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Insurance certificate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Copy of drawback brand rate letter.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After giving acknowledgement, a deficiency meno will be issued calling for wanting details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within 10 days. Compliance and re-submission by the exporter is to be done within the time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frame.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11.6.14 Payment of drawback and interest [Rule 14]: </w:t>
      </w:r>
      <w:r w:rsidRPr="00F853BF">
        <w:rPr>
          <w:rFonts w:ascii="Times New Roman" w:hAnsi="Times New Roman" w:cs="Times New Roman"/>
          <w:sz w:val="24"/>
          <w:szCs w:val="24"/>
        </w:rPr>
        <w:t>One or more claims can be combined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adjustments of all dues can be made and cheque issued or amount credited to exporter or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his Custom House account.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11.6.15 Supplementary claim [Rule 15]: </w:t>
      </w:r>
      <w:r w:rsidRPr="00F853BF">
        <w:rPr>
          <w:rFonts w:ascii="Times New Roman" w:hAnsi="Times New Roman" w:cs="Times New Roman"/>
          <w:sz w:val="24"/>
          <w:szCs w:val="24"/>
        </w:rPr>
        <w:t>Supplementary claims can be made in Form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Annexure III within 3 months from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Date of publication of such rate in case of revised rate granted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Date of communication of the said rate in case of brand rate (rule 6 &amp; 7)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Date of payment of original drawback in other cases.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11.6.16 Repayment of erroneous or excess payment of drawback and interest [Rule 16]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Erroneous payments are to be repaid on demand or otherwise recovered u/s 142 of Customs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 with interest.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Adjudication of cases under rule 16 of the Customs, Central Excise and Service Tax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Drawback Rules, 1995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11.6.17 Recovery of amount of drawback where export proceeds not realised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[Rule 16A]: </w:t>
      </w:r>
      <w:r w:rsidRPr="00F853BF">
        <w:rPr>
          <w:rFonts w:ascii="Times New Roman" w:hAnsi="Times New Roman" w:cs="Times New Roman"/>
          <w:sz w:val="24"/>
          <w:szCs w:val="24"/>
        </w:rPr>
        <w:t>If the exporter fails to produce evidence in respect of realisation of export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proceeds within the period allowed under the Foreign Exchange Management Act, 1999, or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extension of the said period by the Reserve Bank of India, the Deputy/Assistant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 of Customs shall issue a notice to the exporter to produce evidence of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realisation of export proceeds within 30 days.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11.6.18 Power to relax [Rule 17]: </w:t>
      </w:r>
      <w:r w:rsidRPr="00F853BF">
        <w:rPr>
          <w:rFonts w:ascii="Times New Roman" w:hAnsi="Times New Roman" w:cs="Times New Roman"/>
          <w:sz w:val="24"/>
          <w:szCs w:val="24"/>
        </w:rPr>
        <w:t>Any relaxation in procedure may be made by the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after recording the reasons in writing.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11.7 Interest on drawback [Section 75A]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75A provides for payment of interest on delayed payment of drawback.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Accordingly, where any drawback payable to a claimant under section 74 or 75 is not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paid within a period of one month from the date of filing a claim for payment of such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drawback, there shall be paid to the claimant, in addition to the amount of drawback,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 at the rate fixed under section 27A from the date after the expiry of the said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period of one month till the date of payment of such drawback.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Where any drawback has been paid to the claimant erroneously or it becomes otherwise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recoverable under this Act or the Rules, the claimant shall within a period of 2 months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the date of demand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11.8 Prohibition and regulation of drawback [Section 76]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Notwithstanding anything herein before contained, no drawback shall be allowed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in respect of any goods, the market price of which is less than the amount of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drawback due thereon,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where the amount of drawback in respect of any goods is less than fifty rupees.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Without prejudice to the provision of sub- section (I) if the Central Government is of the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opinion that goods of any specified description in respect of which drawback is claimed under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chapter are likely to be smuggled back into India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RELEVANT CASE LAWS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order to appreciate the importance of the basic principles underlying the law relating to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grant of drawback, we have discussed below two important cases: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ABC India v. Union of India 1992 (61) E.L.T. 205 (Del.) </w:t>
      </w:r>
      <w:r w:rsidRPr="00F853BF">
        <w:rPr>
          <w:rFonts w:ascii="Times New Roman" w:hAnsi="Times New Roman" w:cs="Times New Roman"/>
          <w:sz w:val="24"/>
          <w:szCs w:val="24"/>
        </w:rPr>
        <w:t>[maintained by Supreme Court]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 is distinction between section 74 and 75 of the Customs Act- section 74 of the Customs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 comes into operation when articles are imported and therupon exported, such articles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being easily identifiable; and section 75 comes into operation when imported materials are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used in the manufacture of goods which are exported.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Facts: </w:t>
      </w:r>
      <w:r w:rsidRPr="00F853BF">
        <w:rPr>
          <w:rFonts w:ascii="Times New Roman" w:hAnsi="Times New Roman" w:cs="Times New Roman"/>
          <w:sz w:val="24"/>
          <w:szCs w:val="24"/>
        </w:rPr>
        <w:t>The Government of Andhra Pradesh floated an international tender for the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transportation of Monolithic Buddha statue.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Commissioner of Customs v. India Steel Industries 1993 (67) E.L.T. 760 (G.O.I.)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 of interpretation in tariff need not be extended to interpretation of classification under the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Drawback Rules.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Facts: </w:t>
      </w:r>
      <w:r w:rsidRPr="00F853BF">
        <w:rPr>
          <w:rFonts w:ascii="Times New Roman" w:hAnsi="Times New Roman" w:cs="Times New Roman"/>
          <w:sz w:val="24"/>
          <w:szCs w:val="24"/>
        </w:rPr>
        <w:t>In the schedule II to Customs and Central Excise Drawback Rules, two entries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occurred namely: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3606 All type of bright steel bars and shaftings ` 395/- PMT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3803 Articles made of stainless steel including stainless ` 890/- PMT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steel castings, not otherwise specified, made of</w:t>
      </w:r>
    </w:p>
    <w:p w:rsidR="00262197" w:rsidRPr="00F853BF" w:rsidRDefault="0026219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austenitic variety of stainless steel</w:t>
      </w:r>
    </w:p>
    <w:p w:rsidR="00C6296D" w:rsidRPr="00F853BF" w:rsidRDefault="00C629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C6296D" w:rsidRPr="00F853BF" w:rsidRDefault="00C6296D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Provisions Relating to Illegal Import,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Illegal Export, Confiscation, Penalty &amp;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Allied Provisions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 Introduction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Chapters IV, IV A, IV B and IV C of the Customs Act deals with the provisions relating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prohibition on importation and exportation of goods and detection of illegal imports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exports. The relevant sections are sections 11, 11A to 11N. Before we understand these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provisions, we should understand the meaning of “prohibited goods”.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12.2 Prohibited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The term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“prohibited goods”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has been defined under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section 2(33)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meaning “any goods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import or export of which is subject to any prohibition under this Act or any other law for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time being in force but does not include any such goods in respect of which the conditions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subject to which the goods are permitted to be imported or exported have been complied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with”.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prohibition provided under the Customs Act is in four parts: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Provisions Sections Chapter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General power to prohibit importation and exportation of goods 11 IV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Special prohibition relating to detection of illegally imported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and prevention/disposal thereof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11A to 11G IV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Prevention or detection of illegal export of goods 11H to 11 M IV B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Power to exempt from the provisions of Chapters IVA and IVB 11N IV C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12.2.1 Prohibition on illegal importation/exportation of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(1) Power to prohibit importation and exportation of goods [Section 11]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If the Central Government is satisfied that it is necessary so to do for any of the purposes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specified in sub-section (2), it may, by notification in the Official Gazette, prohibit either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absolutely or subject to such conditions (to be fulfilled before or after clearance) as may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specified in the notification, the import or export of goods of any specified description.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(2) Purposes for which import/export can be prohibited: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purposes referred to in subsection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(1) are the following:-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the maintenance of the security of India;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the maintenance of public order and standards of decency or morality;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(c) the prevention of smuggling;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(d) the prevention of shortage of goods of any description;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(e) the conservation of foreign exchange and the safeguarding of balance of payments;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(f) the prevention of injury to the economy of the country by the uncontrolled import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export of gold or silver;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(g) the prevention of surplus of any agricultural product or the product of fisheries;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(h) the maintenance of standards for the classification, grading or marketing of goods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international trade;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(j) the prevention of serious injury to domestic production of goods of any description;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(k) the protection of human, animal or plant life or health;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(l) the protection of national treasures of artistic, historic or archaeological value;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(m) the conservation of exhaustible natural resources;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(n) the protection of patents, trade marks, copyrights designs and geographical indications;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(o) the prevention of deceptive practices;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(p) the carrying on of foreign trade in any goods by the State, or by a Corporation owned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controlled by the State to the exclusion, complete or partial, of citizens of India;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(q) the fulfilment of obligations under the Charter of the United Nations for the maintenance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 international peace and security;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(r) the implementation of any treaty, agreement or convention with any country;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(s) the compliance of imported goods with any laws which are applicable to similar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produced or manufactured in India;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(t) the prevention of dissemination of documents containing any matter which is likely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prejudicially affect friendly relations with any foreign State or is derogatory to national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prestige;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(u) the prevention of the contravention of any law for the time being in force;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F853B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(v) any other purpose conducive to the interests of the general public.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Central Government has issued a large number of notifications under section 11,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prohibiting, restricting or conditionally permitting import or export of various goods.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12.3 Detection of illegally imported goods and prevention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disposal thereof [Chapter IVA]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12.3.1 Reasons for insertion of this Chapter: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With an idea to keep a check over the large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scale smuggling of silver out of the country and various consumer articles smuggled into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country, this chapter was inserted in the Customs Act, in 1969. This Chapter is for detection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 those goods which have been imported illegally into India.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12.3.2 Important terms [Section 11A]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(a) “Illegal import”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“the import of any goods in contravention of provisions of this Act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 any other law for the time being in force”.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(b) “Notified date”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, in relation to goods of any description, means the date on which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notification in relation to such goods is issued under section 11B.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(c) “Notified goods”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goods specified in the notification issued under section 11B.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(d) “Intimated place”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a place intimated under sub-section (1)/(2)/(3) of section 11C.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12.3.3 Power of Central Government to notify goods [Section 11B]: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If the Central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Government is satisfied that it is expedient in the public interest to take special measures for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purpose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- checking the illegal import,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- checking circulation or disposal of such goods,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- facilitating the detection of such goods,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it may, by notification in the Official Gazette, specify goods of such class or description.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notification shall be issued having regard to the magnitude of the illegal import of goods of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class or description.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However, it may be noted that at present,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no goods are specified as “notified goods”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12.3.4 Persons possessing notified goods to intimate the place of storage, etc.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[Section 11C]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1. Intimation of possessing notified goods: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Every person who owns, possesses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controls, on the notified date, any notified goods, shall, within seven days from that date,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deliver to the proper officer a statement in such form and manner and containing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particulars as specified by rules made in this behalf in relation to the notified goods owned,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possessed or controlled by him and the place where such goods are kept or stored.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Every person who acquires any notified goods, after the notified date, before making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- shall deliver to the proper officer an intimation containing the particulars of the place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such goods are proposed to be kept or stored after such acquisition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- shall, immediately on such acquisition, deliver to the proper officer a statement in relation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to the notified goods acquired by him.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However, a person who has delivered a statement, in relation to any notified goods, owned,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possessed, controlled or acquired by him, shall not be required to deliver any further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statement in relation to any notified goods acquired by him, after the date of delivery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said statement, so long as the notified goods so acquired are kept or stored at the intimated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place.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2. Intimation of shifting of any notified goods: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If any person intends to shift any notified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to any place other than the intimated place, he shall, before taking out such goods from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intimated place, deliver to the proper officer an intimation containing the particulars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place to which such goods are proposed to be shifted. No person shall, after the expiry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seven days from the notified date, keep or store any notified goods at any place other than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intimated place.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3. Sale or transfer of notified goods: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notified goods have been sold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transferred, such goods shall not be taken from one place to another unless they are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accompanied by the voucher referred to in section 11F.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No notified goods (other than those which have been sold or transferred) shall be taken from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one place to another unless they are accompanied by a transport voucher prepared by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persons owning, possessing or controlling such goods.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12.3.5 Precautions to be taken by persons acquiring notified goods [Section 11D]: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No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 shall acquire (except by gift or succession, from any other individual in India), after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notified date, any notified goods 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unless such goods are accompanied by, 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the voucher referred to in section 11F or the memorandum referred to in subsection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(2) of section 11G, as the case may be,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in the case of a person who has himself imported any goods, any evidence showing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clearance of such goods by the Customs Authorities;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(ii) unless he has taken, before acquiring such goods from a person other than a dealer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having a fixed place of business, such reasonable steps as may be specified by rules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made in this behalf, to ensure that the goods so acquired by him are not goods which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have been illegally imported.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12.3.6 Persons possessing notified goods to maintain accounts [Section 11E]: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Every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 who, on or after the notified date, owns, possesses, controls or acquires any notified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shall maintain (in such form and in such manner as may be specified by rules made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this behalf) a true and complete account of such goods and shall, as often as he acquires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parts with any notified goods, make an entry in the said account in relation to such acquisition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 parting with, and shall also state therein the particulars of the person from whom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have been acquired or in whose favour such goods have been parted with, as the case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12.3.7 Sale, etc., of notified goods to be evidenced by vouchers [Section 11F]: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On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from the notified date, no person shall sell or otherwise transfer any notified goods, unless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every transaction in relation to the sale or transfer of such goods is evidenced by a voucher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such form and containing such particulars as may be specified by rules made in this behalf.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12.3.8 Sections 11C, 11E and 11F not to apply to Goods in Personal Use [Section 11G]: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Nothing in sections 11C, 11E and 11F shall apply to any notified goods which are 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in personal use of the person by whom they are owned, possessed or controlled,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kept in the residential premises of a person for his personal use.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If any person, who is in possession of any notified goods referred to in sub-section (1), sells,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 otherwise transfers for a valuable consideration, any such goods, he shall issue to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purchaser or transferee, as the case may be, a memorandum containing such particulars as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may be specified by rules made in this behalf and no such goods shall be taken from one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place to another unless they are accompanied by the said memorandum.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12.4 Prevention or detection of illegal export of goods [Chapter IV B]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12.4.1 Reason for insertion of this Chapter: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Chapter IV B was introduced in the Customs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Act to prevent or detect the export of goods illegally out of India.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12.4.2 Definitions [Section 11H]: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Definitions of some of the terms relevant for this Chapter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 given below: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(a) "Illegal export"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the export of any goods in contravention of the provisions of this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Act or any other law for the time being in force;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(b) "Intimated place"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a place intimated under sub-section (1), sub-section (2)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sub-section (3), as the case may be, of section 11J;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(c) "Specified area"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includes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Indian customs waters,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such inland area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, not exceeding 100 kms in width from any coast or other border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India, as the Central Government may, having regard to the vulnerability of that area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smuggling, by notification in the Official Gazette, specify in this behalf.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(d) “Specified date”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, in relation to specified goods, means the date on which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notification is issued under section 11-I in relation to those goods in any specified area;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(e) “Specified goods”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goods of any description specified in the notification issued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section 11-I in relation to a specified area.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12.4.3 Power of Central Government to specify goods [Section 11I]: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Central Government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is empowered to specify goods by notification in the Official Gazette, having regard to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magnitude of the illegal export of goods of any class or description for the purpose of checking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illegal export or facilitating the detection of goods which are likely to be illegally exported.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At present, acetic anhydride, drug formulations containing codeine or its salts and ephedrine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and pseudo-ephedrine have been so notified.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12.4.4 Persons possessing specified goods to intimate the place of storage, etc.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[Section 11J]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1. Every person who owns, possesses or controls any specified goods on the specified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date, the market price of which exceeds `15,000 shall, within seven days from that date,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deliver to the proper officer an intimation containing the particulars of the place where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such goods are kept or stored within the specified area.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2. Every person who acquires (within the specified area), after the specified date,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specified goods, 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the market price of which,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(ii) the market price of which together with the market price of any specified goods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same class or description, if any, owned, possessed or controlled by him on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date of such acquisition,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exceeds `15,000 shall, before making such acquisition, deliver to the proper officer 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intimation containing the particulars of the place where such goods are proposed to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kept or stored after such acquisition.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3. If any person intends to shift any specified goods, to any place other than the intimated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place, he shall, before taking out such goods from the intimated place, deliver to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proper officer an intimation containing the particulars of the place to which such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 proposed to be shifted.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12.4.5 Transport of specified goods to be covered by vouchers [Section 11K]: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Transport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 specified goods has to be covered by vouchers, in such form and containing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particulars as may be specified by rules made in this behalf.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12.4.6 Persons possessing specified goods to maintain accounts [Section 11L]: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Every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possessor of specified goods is required to maintain accounts in the prescribed form, inter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alia, showing details of receipts and disposal.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12.4.7 Steps to be taken by persons selling or transferring any specified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[Section 11M]: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Except where he receives payment by cheque drawn by the purchaser, every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 who sells or otherwise transfers within any specified area, any specified goods, shall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obtain, on his copy of the sale or transfer voucher, the signature and full postal address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 to whom such sale or transfer is made and shall also take such other reasonable steps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as may be specified by rules made in this behalf to satisfy himself as to the identity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purchaser or the transferee, as the case may be, and if after an inquiry made by a proper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officer, it is found that the purchaser or the transferee, as the case may be, is not either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readily traceable or is a fictitious person, it shall be presumed, unless the contrary is proved,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that such goods have been illegally exported and the person who had sold or otherwise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transferred such goods had been concerned in such illegal export.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However, nothing in this section shall apply to petty sales of any specified goods if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aggregate market price obtained by such petty sales, made in the course of a day, does not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exceed two thousand and five hundred rupees.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Meaning of “petty sale”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In this section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“petty sale”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a sale at a price which does not exceed one thousand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rupees.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12.5 Exemptions from the operation of Chapters IV A &amp; IV B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[Chapter-IVC]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 11N empowers the Central Government to exempt generally, either absolutely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subject to such conditions as may be specified in the notification, goods of any class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description from all or any of the provisions of Chapter IVA or Chapter IVB.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12.6 Confiscation of goods and conveyances and imposition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penalties [Chapter XIV]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Confiscation means seizure of private property by the Government without compensation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owner, often as a consequence of conviction for crime, or because possession or use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property was contrary to law.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This chapter deals with confiscation of goods and conveyances and imposing penalties.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provisions are contained in sections 111 to 127.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© The Institute of Chartered Accountants of India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12.8 Customs and Foreign Trade Policy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12.6.1 Confiscation of improperly imported goods, etc. [Section 111]: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following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brought from a place outside India shall be liable to confiscation. They are improperly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imported goods: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any goods imported by sea or air which are unloaded or attempted to be unloaded at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place other than a customs port or customs airport appointed under clause (a) of 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7 for the unloading of such goods;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any goods imported by land or inland water through any route other than a route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specified in a notification issued under clause (c) of section 7 for the import of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(c) any dutiable or prohibited goods brought into any bay, gulf, creek or tidal river for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purpose of being landed at a place other than a customs port;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(d) any goods which are imported or attempted to be imported or are brought within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Indian customs waters for the purpose of being imported, contrary to any prohibition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imposed by or under this Act or any other law for the time being in force;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(e) any dutiable or prohibited goods found concealed in any manner in any conveyance;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(f) any dutiable or prohibited goods required to be mentioned under the regulations in 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import manifest or import report which are not so mentioned;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(g) any dutiable or prohibited goods which are unloaded from a conveyance in contravention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 the provisions of section 32, other than goods inadvertently unloaded but included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record kept under sub-section (2) of section 45;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(h) any dutiable or prohibited goods unloaded or attempted to be unloaded in contravention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 the provisions of section 33 or section 34;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any dutiable or prohibited goods found concealed in any manner in any package either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before or after the unloading thereof;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(j) any dutiable or prohibited goods removed or attempted to be removed from a customs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area or a warehouse without the permission of the proper officer or contrary to the terms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 such permission;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(k) any dutiable or prohibited goods imported by land in respect of which the order permitting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clearance of the goods required to be produced under section 109 is not produced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which do not correspond in any material particular with the specification contained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therein;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(l) any dutiable or prohibited goods which are not included or are in excess of those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included in the entry made under this Act, or in the case of baggage in the declaration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made under section 77;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(m) any goods which do not correspond :-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eastAsia="SymbolMT" w:hAnsi="Times New Roman" w:cs="Times New Roman"/>
          <w:color w:val="000000"/>
          <w:sz w:val="24"/>
          <w:szCs w:val="24"/>
        </w:rPr>
        <w:t xml:space="preserve">•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in respect of value or in any other particular with the entry made under this Act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eastAsia="SymbolMT" w:hAnsi="Times New Roman" w:cs="Times New Roman"/>
          <w:color w:val="000000"/>
          <w:sz w:val="24"/>
          <w:szCs w:val="24"/>
        </w:rPr>
        <w:t xml:space="preserve">•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in the case of baggage with the declaration made under section 77 in respect thereof,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eastAsia="SymbolMT" w:hAnsi="Times New Roman" w:cs="Times New Roman"/>
          <w:color w:val="000000"/>
          <w:sz w:val="24"/>
          <w:szCs w:val="24"/>
        </w:rPr>
        <w:t xml:space="preserve">•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in the case of goods under transhipment, with the declaration for transhipment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referred to in the proviso to sub-section (1) of section 54;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(n) any dutiable or prohibited goods transitted with or without transhipment or attempted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be so transitted in contravention of the provisions of Chapter VIII;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(o) any goods exempted, subject to any condition, from duty or any prohibition in respect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import thereof under this Act or any other law for the time being in force, in respect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which the condition is not observed unless the non-observance of the condition was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sanctioned by the proper officer;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(p) any notified goods in relation to which any provisions of Chapter IVA or of any rule made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this Act for carrying out the purposes of that Chapter have been contravened.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12.6.2 Confiscation of goods attempted to be improperly exported, etc. [Section 113]: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following export goods shall be liable to confiscation. They are goods attempted to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improperly exported: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any goods attempted to be exported by sea or air from any place other than a customs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port or a customs airport appointed for the loading of such goods;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any goods attempted to be exported by land or inland water through any route other than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 route specified in a notification issued under clause (c) of section 7 for the export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such goods;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(c) any goods brought near the land frontier or the coast of India or near any bay, gulf, creek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 tidal river for the purpose of being exported from a place other than a land customs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station or a customs port appointed for the loading of such goods;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(d) any goods attempted to be exported or brought within the limits of any customs area for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purpose of being exported, contrary to any prohibition imposed by or under this Act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 any other law for the time being in force;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(e) any goods found concealed in a package which is brought within the limits of a customs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area for the purpose of exportation;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(f) any goods which are loaded or attempted to be loaded in contravention of the provisions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 section 33 or section 34;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(g) any goods loaded or attempted to be loaded on any conveyance, or water-borne,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attempted to be water-borne for being loaded on any vessel, the eventual destination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which is a place outside India, without the permission of the proper officer;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(h) any goods which are not included or are in excess of those included in the entry made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this Act, or in the case of baggage in the declaration made under section 77;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any goods entered for exportation which do not correspond in respect of value or in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material particular with the entry made under this Act or in the case of baggage with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declaration made under section 77 in respect thereof;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(ii) any goods entered for exportation under claim for drawback which do not correspond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material particular with any information furnished by the exporter or manufacturer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this Act in relation to the fixation of rate of drawback under section 75;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(j) any goods on which import duty has not been paid and which are entered for exportation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a claim for drawback under section 74;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(k) any goods cleared for exportation which are not loaded for exportation on account of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wilful act, negligence or default of the exporter, his agent or employee, or which after having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been loaded for exportation are unloaded without the permission of the proper officer;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(l) any specified goods in relation to which any provisions of Chapter IVB or of any rule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made under this Act for carrying out the purposes of that Chapter have been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contravened.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12.6.3 Confiscation of conveyances [Section 115]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A. Conveyances liable to confiscation: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following conveyances shall be liable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confiscation: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any vessel which is or has been within the Indian customs waters, any aircraft which is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has been in India, or any vehicle which is or has been in a customs area, while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constructed, adapted, altered or fitted in any manner for the purpose of concealing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goods;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any conveyance from which the whole or any part of the goods is thrown overboard,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staved or destroyed so as to prevent seizure by an officer of customs;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(c) any conveyance which having been required to stop or land under section 106 fails to do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so, except for good and sufficient cause;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(d) any conveyance from which any warehoused goods cleared for exportation, or any other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cleared for exportation under a claim for drawback, are unloaded, without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permission of the proper officer;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(e) any conveyance carrying imported goods which has entered India and is afterwards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found with the whole or substantial portion of such goods missing, unless the master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vessel or aircraft is able to account for the loss of, or deficiency in, the goods.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B. Confiscation of conveyance/animal used for smuggling: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Any conveyance or animal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used as a means of transport in the smuggling of any goods or in the carriage of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smuggled goods shall be liable to confiscation, unless the owner of the conveyance or animal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proves that it was so used without the knowledge or connivance of the owner himself, his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agent, if any, and the person in charge of the conveyance or animal.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C. Option to pay fine in lieu of confiscation of conveyance: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conveyance is used for the carriage of goods or passengers for hire, the owner of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conveyance shall be given an option to pay in lieu of the confiscation of the conveyance a fine.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Maximum amount of fine 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amount of such fine shall not exceed the market price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which are sought to be smuggled or the smuggled goods, as the case may be.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Meaning of market price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In this section,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“market price”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market price at the date when the goods are seized.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12.6.4 Confiscation of packages and their contents [Section 118]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(a) Confiscation of goods IMPORTED in a package: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goods imported in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package are liable to confiscation, the package and any other goods imported in that package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shall also be liable to confiscation [Clause (a)].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(b) Confiscation of goods ATTEMPTED TO BE EXPORTED in package: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 brought in a package within the limits of a customs area for the purpose of exportation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 liable to confiscation, the package and any other goods contained therein shall also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liable to confiscation [Clause (b)].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12.6.5 Confiscation of goods used for concealing smuggled goods [Section 119]: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As per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this section, any goods* used for concealing smuggled goods shall also be liable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confiscation.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*In this section,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“goods” does not include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 conveyance used as a means of transport.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12.6.6 Confiscation of smuggled goods and their sale proceeds [Section 120-121]: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These two provisions specifically relate to smuggled goods like gold etc. where there is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change in their physical form or characteristics.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(a) Change in the physical form or characteristics of smuggled goods: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Smuggled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are liable to confiscation even if after smuggling there is a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change in their physical form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characteristics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For example, if smuggled gold idols are later on made into gold ornaments, they shall still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liable to confiscation.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(b) Smuggled goods mixed with other goods in inseparable manner: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smuggled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are mixed with other goods in such manner that the smuggled goods cannot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separated from such other goods, the whole of the goods shall be liable to confiscation.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However, where the owner of such goods proves that he had no knowledge or reason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believe that they included any smuggled goods, only such part of the goods the value of which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is equal to the value of the smuggled goods shall be liable to confiscation.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(c) Confiscation of sale-proceeds of smuggled goods: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smuggled goods are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sold by a person having knowledge/reason to believe that the goods are smuggled goods,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sale-proceeds thereof shall be liable to confiscation.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12.7 Penalties on persons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personal penalty is a heavy punishment. The entire Customs Act being in the nature of 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indirect tax, no person can be penalised unless he is known to have personally committed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offence with full knowledge of the illegality of his action. However, this element of </w:t>
      </w:r>
      <w:r w:rsidRPr="00EB70A7">
        <w:rPr>
          <w:rFonts w:ascii="Times New Roman" w:hAnsi="Times New Roman" w:cs="Times New Roman"/>
          <w:iCs/>
          <w:color w:val="000000"/>
          <w:sz w:val="24"/>
          <w:szCs w:val="24"/>
        </w:rPr>
        <w:t>mens rea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would defeat the very objective of deterrent action against persons involved in smuggling.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Therefore, the persons involved in smuggling have been categorised into two, namely,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1. those directly involved in doing any act or omission which legally constitutes smuggling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2. others, who wittingly or unwittingly get themselves involved in the various stages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smuggling.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12.8 Penal provisions under the Customs Act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word ‘penalty’ means punishment under the law, i.e., such punishment as is provided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penal laws. It also means the sum payable as a punishment for a default.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12.8.1 Penalties in respect of improper importation of goods, etc. [Section 112]: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(1)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 who, in relation to any goods, does or omits to do any act which act or omission would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render such goods liable to confiscation under section 111, or abets the doing or omission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such an act,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(2) Any person who acquires possession of or is in any way concerned in carrying, removing,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depositing, harbouring, keeping, concealing, selling or purchasing, or in any other manner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dealing with any goods which he knows or has reason to believe are liable to confiscation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section 111, shall be liable to penalty in the following manner: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12.8.2 Penalties in respect of attempt of improper exportation of goods, etc.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[Section 114]: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Improper exportation of goods, which would render such goods liable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confiscation under section 113 of the Customs Act, is liable to penalty under section 114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Act as under: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12.8.3 Mandatory Penalty for short-levy or non-levy of duty in certain cases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[Section 114A]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(a) Penalty for non-levy/short levy of duty/where the interest has not been charged/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paid/has been part paid or duty/interest has been erroneously refunded: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In cases of nonlevy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 short levy of duty or where the interest has not been charged or paid or has been part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paid or the duty or interest has been erroneously refunded by reason of:-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collusion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(ii) any wilful mis-statement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(iii) suppression of facts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 who is liable to pay the duty or interest, as the case may be, as determined under subsection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(8) of section 28 shall also be liable to pay a penalty.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(b) Amount of penalty 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Amount of penalty shall be equal to the duty or interest so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determined.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(c) Benefit of reduced penalty available if duty/interest and interest on delayed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payment of duty paid within thirty days: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such duty or interest, as the case may be,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and the interest on delayed payment of duty, is paid within thirty days from the date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communication of the order, the amount of penalty to be paid shall be reduced to 25%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duty or interest.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However, aforementioned benefit of reduced penalty is available only if the amount of penalty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so determined has also been paid within the said period of thirty days.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(d) Increase/decrease in the amount of duty/interest payable determined: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If the duty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interest determined to be payable is reduced or increased by the Commissioner (Appeals),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Appellate Tribunal or, as the case may be, the Court, then, the duty or interest as reduced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increased, as the case may be, shall be taken into account.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(e) Benefit of reduced penalty available if increased duty/interest and interest 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delayed payment of duty and 25% of consequentially increased penalty paid within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thirty days: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In a case where the duty or interest determined to be payable is increased by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Commissioner (Appeals), the Appellate Tribunal or, as the case may be, the Court, then,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benefit of reduced penalty shall be available if the amount of the duty or the interest so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increased, along with the interest on delayed payment of duty, and 25% of the consequential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increase in penalty have also been paid within thirty days of the communication of the order.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(f) Section 112/114 not to apply: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penalty has been levied under this section, no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penalty shall be levied under section 112 or section 114.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12.8.4 Use of false and incorrect material to be penalized [Section 114AA]: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114AA lays down that if a person knowingly or intentionally:-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eastAsia="SymbolMT" w:hAnsi="Times New Roman" w:cs="Times New Roman"/>
          <w:color w:val="000000"/>
          <w:sz w:val="24"/>
          <w:szCs w:val="24"/>
        </w:rPr>
        <w:t xml:space="preserve">•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makes,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eastAsia="SymbolMT" w:hAnsi="Times New Roman" w:cs="Times New Roman"/>
          <w:color w:val="000000"/>
          <w:sz w:val="24"/>
          <w:szCs w:val="24"/>
        </w:rPr>
        <w:t xml:space="preserve">•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signs or uses,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eastAsia="SymbolMT" w:hAnsi="Times New Roman" w:cs="Times New Roman"/>
          <w:color w:val="000000"/>
          <w:sz w:val="24"/>
          <w:szCs w:val="24"/>
        </w:rPr>
        <w:t xml:space="preserve">•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causes to be made,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eastAsia="SymbolMT" w:hAnsi="Times New Roman" w:cs="Times New Roman"/>
          <w:color w:val="000000"/>
          <w:sz w:val="24"/>
          <w:szCs w:val="24"/>
        </w:rPr>
        <w:t xml:space="preserve">•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signed or used,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declaration, statement or document which is false or incorrect in any material particular,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transaction of any business for the purposes of the Customs Act, shall be liable to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penalty.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Maximum penalty: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Penalty shall not exceed 5 times the value of goods.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12.8.5 Penalty for not accounting for goods [Section 116]: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If:-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any goods loaded in a conveyance for importation into India,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(ii) any goods transshipped under the provisions of this Act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(iii) coastal goods carried in a conveyance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 not unloaded at their place of destination in India, or if the quantity unloaded is short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quantity to be unloaded at that destination,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if the failure to unload or the deficiency is not accounted for to the satisfaction of the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12.8.6 Penalties for contravention, etc., not expressly mentioned – Residual penalty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[Section 117] 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Any person who contravenes any provision of this Act or abets any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contravention or who fails to comply with any provision of this Act with which it was his duty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comply, where no express penalty is elsewhere provided for such contravention or failure,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shall be liable to a penalty not exceeding `1,00,000.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12.9 Adjudication of confiscations and penalties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12.9.1 Adjudication of confiscation and penalties [Section 122]: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anything is liable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to confiscation or any person is liable to a penalty, such confiscation or penalty may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adjudged as under 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Mens rea: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Generally, </w:t>
      </w:r>
      <w:r w:rsidRPr="00EB70A7">
        <w:rPr>
          <w:rFonts w:ascii="Times New Roman" w:hAnsi="Times New Roman" w:cs="Times New Roman"/>
          <w:b/>
          <w:bCs/>
          <w:iCs/>
          <w:color w:val="000000"/>
          <w:sz w:val="24"/>
          <w:szCs w:val="24"/>
        </w:rPr>
        <w:t xml:space="preserve">‘mens rea’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is not required to be proved for the imposition of penalty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the provisions of the Customs Act. The amount of penalty depends on the gravity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offence and is to act as the deterrent for future.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12.9.2 Adjudication procedure [Section 122A]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1. Section 122A provides that Adjudicating Authorities shall give an opportunity of being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heard to a party in a proceeding if the party so desires.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2. The Adjudicating Authority may, if sufficient cause is shown, at any stage of proceeding,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grant time, from time to time, to the parties and adjourn the hearing for reasons to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recorded in writing.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3. However, such adjournment shall not be granted for more than three times to a party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during the proceeding.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12.9.3 Burden of proof in certain cases [Section 123]: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goods to which this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 applies* are seized under this Act in the reasonable belief that they are smuggled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goods, the burden of proving that they are not smuggled goods shall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(a) in a case where such seizure is made from the possession of any person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on the person from whose possession the goods were seized;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(ii) if any person, other than the person from whose possession the goods were seized,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claims to be the owner thereof, also on such other person;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(b)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in any other case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on the person, if any, who claims to be the owner.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*This section applies to gold, and manufactures thereof, watches, and any other class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which the Central Government may by notification in the Official Gazette specify.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1Goods notified by Central Government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Central Government has specified the following other classes of goods under this section:-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Synthetic yarn and metallised yarn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Fabrics made wholly or mainly of synthetic yarn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(c) Electronic calculators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(d) Watches, watch movements (including partly assembled movements), dials and cases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for watches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(e) Zip fasteners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(f) Silver bullion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this section, the burden of proof is on the accused and not on the Department. It implies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that where the goods notified under section 123 are seized under reasonable belief that these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are smuggled goods, the owner has to prove that the same are not smuggled goods.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12.9.4 Issue of show cause notice (SCN) before confiscation of goods etc. [Section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124]: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No order confiscating any goods or imposing any penalty on any person shall be made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this Chapter unless following conditions are satisfied-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(a) Issue of SCN: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owner of the goods or such person is given a notice in writing with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prior approval of the officer of customs not below the rank of Assistant Commissioner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 Customs informing him of the grounds on which it is proposed to confiscate the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 to impose a penalty.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(b) Opportunity of making presentation: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owner of the goods or such person is given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 opportunity of making a representation in writing within such reasonable time as may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 specified in the notice against the grounds of confiscation or imposition of penalty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mentioned therein; and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(c) Opportunity of being heard: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owner of the goods or such person is given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reasonable opportunity of being heard in the matter.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Waiver of show cause notice and representation: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notice referred to in clause (a) and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representation referred to in clause (b) may, at the request of the person concerned be oral.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12.9.5 Option to pay fine in lieu of confiscation [Section 125]: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Whenever confiscation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goods is authorised by this Act, the officer adjudging it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MAY in the case of any goods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, the importation or exportation whereof is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prohibited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this Act or under any other law for the time being in force,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SHALL in the case of any other goods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give to the owner of the goods or, where such owner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is not known, the person from whose possession or custody such goods have been seized, 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option to pay in lieu of confiscation such fine as the said officer thinks fit.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Analysis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 125(1) deals with two situations:-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(1) Importation or exportation of prohibited goods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(2) Importation or exportation of any other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(1) Importation or exportation of prohibited goods: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In case of importation or exportation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 prohibited goods, where the goods were confiscated, the word used is “may”. Hence,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case of prohibited goods, it is at the discretion of the officer to release the confiscated goods.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(2) Importation or exportation of any other goods: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In the case of any other goods, which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 confiscated, the word used is “shall”. Thus, in case of other goods, the officer is bound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release the goods.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iCs/>
          <w:color w:val="000000"/>
          <w:sz w:val="24"/>
          <w:szCs w:val="24"/>
        </w:rPr>
        <w:t>[CCus v. Alfred Menezes 2009 (242) E.L.T. 334 (Bom.)]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Meaning of redemption fine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On confiscation, goods are vested in the Central Government. Central Government can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sell/auction the goods. However, the owner of the goods /the person from whom the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 seized may be given an option to get the goods back by paying a fine. This fine 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known as redemption fine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Maximum amount of fine: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Without prejudice to the provisions of the proviso to sub-section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(2) of section 115, such fine shall not exceed the market price of the goods confiscated, less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 the case of imported goods the duty chargeable thereon.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Maximum amount of redemption fine = MP of the goods confiscated – Duty chargeable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Liability to pay duty and charges payable on goods does not extinguish: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fine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 lieu of confiscation of goods is imposed, the owner of such goods or the person referred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in sub-section (1), shall, in addition, be liable to any duty and charges payable in respect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such goods.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Provisions Relating to Illegal Import, Illegal Export, Confiscation, Penalty &amp; Allied Provisions 12.19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12.9.6 On confiscation, property to vest in Central Government [Section 126]: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When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are confiscated under this Act, such goods shall thereupon vest in the Central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Government. The officer adjudging confiscation shall take and hold possession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confiscated goods.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12.9.7 Award of confiscation or penalty by customs officers not to interfere with other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punishments [Section 127]: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award of any confiscation or penalty under this Act by 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officer of customs shall not prevent the infliction of any punishment to which the person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affected thereby is liable under the provisions of Chapter XVI of this Act or under any other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law.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12.10 Powers of customs officers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12.10.1 Power to search suspected persons entering or leaving India, etc. [Section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100]: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If the proper officer has reason to believe that any person to whom this section applies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has secreted about his person, any goods liable to confiscation or any documents relating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thereto, he may search that person [Sub-section (1)].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Persons who can be searched: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This section applies to the following persons, namely : –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any person who has landed from or is about to board, or is on board any vessel within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Indian customs waters;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any person who has landed from or is about to board, or is on board a foreign-going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aircraft;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(c) any person who has got out of, or is about to get into, or is in, a vehicle, which has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arrived from, or is to proceed to any place outside India;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(d) any person not included in clauses (a), (b) or (c) who has entered or is about to leave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India;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(e) any person in a customs area [Sub-section (2)].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12.10.2 Power to search suspected persons in certain other cases [Section 101]: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Without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prejudice to the provisions of section 100, if an officer of customs empowered in this behalf by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general or special order of the Principal Commissioner/Commissioner of Customs, has reason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to believe that any person has secreted about his person any goods* of the description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specified in sub-section (2) which are liable to confiscation, or documents relating thereto, 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may search that person [Sub-section (1)].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12.10.3 Distinction between the provisions of section 100 and section 101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S.No. Section 100 Section 101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1. A person can be searched if he has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secreted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any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liable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confiscation/any documents relating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thereto in his person.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Proper officer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is empowered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search the person.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lastRenderedPageBreak/>
        <w:t>12.10.4 Persons to be searched may require to be taken before gazetted officer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customs or magistrate [Section 102]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(a) Person may require to be searched before Gazetted Officer/Magistrate: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When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officer of customs is about to search any person under the provisions of section 100 or 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101, the officer of customs shall, if such person so requires, take him without unnecessary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delay to the nearest gazetted officer of customs or magistrate [Sub-section (1)].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If such requisition is made, the officer of customs may detain the person making it until he can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bring him before the gazetted officer of customs or the magistrate [Sub-section (2)].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(b) Gazetted Officer/Magistrate may discharge the person/direct the search to be made: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gazetted officer of customs or the magistrate before whom any such person is brought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shall, if he sees no reasonable ground for search, forthwith discharge the person but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otherwise shall direct that search be made [Sub-section (3)].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(c) Two or more persons to attend and witness search 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Before making a search under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provisions of section 100 or section 101, the officer of customs shall call upon two or more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persons to attend and witness the search and may issue an order in writing to them or any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them so to do; and the search shall be made in the presence of such persons and a list of all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things seized in the course of such search shall be prepared by such officer or other person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and signed by such witnesses [Sub-section (4)].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(d) Female to be searched only by a female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: No female shall be searched by any one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excepting a female [Sub-section (5)].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12.10.5 Power to screen or X-ray bodies of suspected persons for detecting secreted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goods [Section 103]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(a) Detention of the person referred to in section 100(2):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the proper officer has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reason to believe that any person referred to in sub-section (2) of section 100 has any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liable to confiscation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secreted INSIDE HIS BODY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, he may detain such person and produce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him without unnecessary delay before the nearest magistrate [Sub-section (1)].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(b) Magistrate may discharge the person: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 magistrate before whom any person is brought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sub-section (1) shall, if he sees no reasonable ground for believing that such person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has any such goods secreted inside his body, forthwith discharge such person [Sub-section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(2)].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(c) Magistrate may order to X-ray the body of such person: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such magistrate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has reasonable ground for believing that such person has any such goods secreted inside his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body and the magistrate is satisfied that for the purpose of discovering such goods it 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necessary to have the body of such person screened or X-rayed, he may make an order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that effect [Sub-section (3)].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Hence, a person [referred to in section 100(2)] can be screened/X-rayed only if he 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suspected to have secreted any goods </w:t>
      </w: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INSIDE HIS BODY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. Otherwise, he can only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searched.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(d) Person to be X-rayed to be taken before radiologist: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 magistrate has made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order under sub-section (3), in relation to any person, the proper officer shall, as soon as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practicable, take such person before a radiologist possessing qualifications recognized by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Central Government for the purpose of this section, and such person shall allow the radiologist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to screen or X-ray his body [Sub-section (4)].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(e) Radiologist shall forward report to magistrate: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 radiologist before whom any person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is brought under sub-section (4) shall, after screening or X-raying the body of such person,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forward his report, together with any X-ray pictures taken by him, to the magistrate without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unnecessary delay [Sub-section (5)].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(f) Magistrate may direct to bring out such goods: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on receipt of a report from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radiologist under sub-section (5) or otherwise, the magistrate is satisfied that any person has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goods liable to confiscation secreted inside his body, he may direct that suitable action for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bringing out such goods be taken on the advice and under the supervision of a registered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medical practitioner and such person shall be bound to comply with such direction.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(g) No screening if person himself admits that goods are secreted in his body: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Nothing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 this section shall apply to any person referred to in sub-section (1), who admits that goods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liable to confiscation are secreted inside his body, and who voluntarily submits himself for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suitable action being taken for bringing out such goods [Sub-section (8)].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Meaning of registered medical practitioner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“Registered medical practitioner”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any person who holds a qualification granted by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 authority specified in the Schedule to the Indian Medical Degrees Act, 1916, or notified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section 3 of that Act, or by an authority specified in any of the Schedules to the Indian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Medical Council Act, 1956.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12.10.6 Power to arrest [Section 104]: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To tackle the menace of smuggling and other serious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economic offences including commercial frauds effectively, apart from penal action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departmental adjudication, the Customs Act, also provides for criminal prosecution action.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persons involved can be arrested and prosecuted in a Court of Law. Prosecution action can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also be taken for providing false documents/ declarations to Customs and for obstructing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Customs officers working intentionally.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the law, the person being arrested is entitled to be informed about the grounds for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arrest under the law. The said section also enjoins that provides that every person arrested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the Act has to be taken without unnecessary delay to the nearest Magistrate [Subsection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(2)].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 officer of customs has arrested any person under sub-section (1), he shall, for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purpose of releasing such person on bail or otherwise, have the same powers and be subject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to the same provisions as the officer-in-charge of a police-station has and is subject to under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Code of Criminal Procedure, 1973 [Sub-section (3)].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12.10.7 Power to search premises [Section 105]: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 105 provides that if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Assistant/Deputy Commissioner of Customs or in any area adjoining the land frontier or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coast of India an officer of customs specially empowered by name in this behalf by the Board,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has reason to believe that any goods liable to confiscation, or any documents or things which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 his opinion will be useful for or relevant to any proceeding under this Act, are secreted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place, he may authorise any officer of customs to search or may himself search for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goods, documents or things.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provisions of the Code of Criminal Procedure, 1898 relating to searches shall, so far as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may be, apply to searches under this section.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12.10.8 Power to stop and search conveyances [Section 106]: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 106 (1) provides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that where the proper officer has reason to believe that any aircraft, vehicle or animal in India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 any vessel in India or within the Indian customs waters has been, is being, or is about to be,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used in the smuggling of any goods or in the carriage of any goods which have been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smuggled, he may at any time stop any such vehicle, animal or vessel or, in the case of 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aircraft, compel it to land, and 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rummage and search any part of the aircraft, vehicle or vessel;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examine and search any goods in the aircraft, vehicle or vessel or on the animal;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(c) break open the lock of any door or package for exercising the powers conferred by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clauses (a) and (b), if the keys are withheld.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Sub-section (2) of section 106 provides that where for the purposes of sub-section (1)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it becomes necessary to stop any vessel or compel any aircraft to land, it shall be lawful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for any vessel or aircraft in the service of the Government while flying her proper flag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authority authorised in this behalf by the Central Government to summon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vessel to stop or the aircraft to land, by means of an international signal, code or other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recognized means, and thereupon, such vessel shall forthwith stop or such aircraft shall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forthwith land; and if it fails to do so, chase may be given thereto by any vessel or aircraft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as aforesaid and if after a gun is fired as a signal the vessel fails to stop or the aircraft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fails to land, it may be fired upon;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it becomes necessary to stop any vehicle or animal, the proper officer may use all lawful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means for stopping it, and where such means fail, the vehicle or animal may be fired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upon.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12.10.9 Power to inspect [Section 106A]: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Any proper officer authorised in this behalf by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Principal Commissioner/Commissioner of Customs may, for the purpose of ascertaining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whether or not the requirements of this Act have been complied with, at any reasonable time,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enter any place intimated under Chapter IVA or Chapter IVB, as the case may be, and inspect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goods kept or stored therein and require any person found therein, who is for the time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being in charge thereof, to produce to him for his inspection the accounts maintained under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said Chapter IVA or Chapter IVB, as the case may be, and to furnish to him such other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information as he may reasonably require for the purpose of ascertaining whether or not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have been illegally imported, exported or are likely to be illegally exported.]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12.10.10 Power to examine persons [Section 107]: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Any officer of customs empowered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this behalf by general or special order of the Principal Commissioner/Commissioner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Customs may, during the course of any enquiry in connection with the smuggling of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goods, 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require any person to produce or deliver any document or thing relevant to the enquiry 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examine any person acquainted with the facts and circumstances of the case.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12.10.11 Power to summon persons to give evidence and produce documents [Section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108]: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Any Gazetted officer of Customs shall have power to summon any person whose attendance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he considers necessary either to give evidence or to produce a document or any other thing in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inquiry which such officer is making under this Act. A summons to produce documents or other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things may be for the production of certain specified documents or things or for the production of all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documents or things of a certain description in the possession or under the control of the person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summoned. All persons so summoned shall be bound to attend either in person or by 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authorised agent and state the truth upon any subject respecting which they are examined or make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statements and produce such documents and other things as may be required. Every such inquiry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as aforesaid shall be deemed to be a judicial proceeding within the meaning of section 193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 228 of the Indian Penal Code, 1860.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12.10.12 Power to require production of order permitting clearance of goods imported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by land [Section 109]: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Any officer of customs appointed for any area adjoining the land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frontier of India and empowered in this behalf by general or special order of the Board, may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require any person in possession of any goods which such officer has reason to believe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have been imported into India by land, to produce the order made under section 47 permitting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clearance of the goods 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However, this section shall not apply to any imported goods passing from a land frontier to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land customs station by a route appointed under clause (c) of section 7.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12.10.13 Seizure of goods documents and things [Section 110]: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An officer of Customs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can seize any goods, if he has reason to believe that the same are liable to confiscation,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the Customs Act. Where it is not practicable to seize any such goods, the proper officer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may serve on the owner of the goods an order that he shall not remove, part with, or otherwise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deal with the goods except with the previous permission of such officer. The proper officer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may also seize any document or things that may be relevant to any proceedings under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Custom Act. However, the person from whom these documents are seized is entitled to make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copies of the same.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person from whom the goods are seized is issued a show cause notice, usually within six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months. However, the Principal Commissioner/Commissioner of Customs, on sufficient cause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being shown, can extend the time period for issue of Show cause notice, by a further six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months.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12.10.14 Seized goods, documents and things pending adjudication to be released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provisionally [Section 110A]: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Any goods, documents or things seized under section 110,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may, pending the order of the adjudicating authority, be released to the owner. Such release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shall be made when the owner executes a bond in the proper form with such security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conditions as the adjudicating authority may require.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12.11 Offences and prosecution – Specific provisions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scheme of offences under the Customs Act can be understood with the help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following diagram: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Prosecution: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No prosecution proceedings can be launched in a Court of Law against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 under Customs Act, and no cognizance of any offence under sections 132 to 135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Customs Act, 1962 can be taken by any Court, except with the previous sanction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concerned Principal Commissioner/Commissioner of Customs. Based upon the results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investigations and evidence brought on record, Principal Commissioner/Commissioners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Customs apply their mind before sanctioning prosecution- after being satisfied that there are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sufficient reasons justifying prosecution. Criminal complaint is thereafter filed in appropriate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Court of law and followed up with a view to get expeditious orders / conviction.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Specific provisions: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Adjudication and appellate remedies are measures, which sometimes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may not be adequate to contain smuggling and evasion of custom duty. As an exemplary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measure it becomes necessary in certain situations to initiate criminal proceedings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impose stiffer actions against the offenders. Apart from prosecution in a court of law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Government had introduced the COFEPOS ACT in 1974 to preventively detain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smugglers and foreign exchange racketeers.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Sections 132 to 140 contain detailed provisions regarding the offences which are liable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prosecution in a criminal court of law, the cognisance of the offences, the procedure to try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these offences and the presumption that can be had in such proceedings. These provisions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are briefly discussed below: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12.11.1 False declaration, false documents, etc [Section 132]: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Whoever makes, signs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declaration, statement or document in the transaction of any business relating to the customs,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knowing or having reason to believe that such declaration, statement or document is false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material particular, shall be punishable with imprisonment for a term which may extend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2 years, or with fine, or with both.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12.11.2 Obstruction of officer of Customs [Section 133]: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If any person intentionally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obstructs any officer of customs in the exercise of any powers conferred under this Act, such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person shall be punishable with imprisonment for a term, which may extend to two years,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with fine, or with both.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12.11.3 Refusal to be X-rayed [Section 134]: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If any person resists or refuses to allow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radiologist to screen or to take X-ray picture of his body in accordance with an order made by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 Magistrate under section 103, or resists or refuses to allow suitable action being taken 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advice and under the supervision of a registered medical practitioner for bringing out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goods liable to confiscation secreted inside his body, as provided in section 103, he shall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punishable with imprisonment for a term which may extend to six months, or with fine, or with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both.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12.11.4 Evasion of duty or prohibitions [Section 135]: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If any person—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is in relation to any goods in any way knowingly concerned in misdeclaration of value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 any fraudulent evasion or attempt at evasion of any duty chargeable thereon or of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prohibition for the time being imposed under this Act or any other law for the time being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 force with respect to such goods;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acquires possession of or is in any way concerned in carrying, removing, depositing,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arbouring, keeping, concealing, selling or purchasing or in any other manner dealing with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goods which he knows or has reason to believe are liable to confiscation under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 111 or section 113, as the case may be;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(c) attempts to export any goods which he knows or has reason to believe are liable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confiscation under section 113;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(d) fraudulently avails of or attempts to avail of drawback or any exemption from duty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provided under this Act in connection with export of goods,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then,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12.11.5 Preparation [Section 135A]: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If a person makes preparation to export any goods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contravention of the provisions of this Act, and from the circumstances of the case it may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reasonably inferred that if not prevented by circumstances independent of his will, he 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determined to carry out his intention to commit the offence, he shall be punishable with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imprisonment for a term which may extend to three years, or with fine, or with both.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12.11.6 Power of court to publish name, place of business, etc., of persons convicted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under the Act [Section 135B]: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 person is convicted under this Act for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contravention of any of the provisions thereof, it shall be competent for the court convicting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person to cause the name and place of business or residence of such person, nature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contravention, the fact that the person has been so convicted and such other particulars as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court may consider to be appropriate in the circumstances of the case, to be published at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expense of such person in such newspapers or in such manner as the court may direct.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No publication shall be made until the period for preferring an appeal against the orders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court has expired without any appeal having been preferred, or such an appeal, having been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preferred, has been disposed of. The expenses of any publication shall be recoverable from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convicted person as if it were a fine imposed by the court.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12.11.7 Offences by officers of customs [Section 136]: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officers of Customs also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cannot escape serious action including prosecution action, if they are found abusing their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powers or are shown to be colluding/conniving with tax evaders. In the following cases,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prosecution proceeding against a customs officer may be initiated under section 136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Customs Act:-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>S. No. Offence by Customs Officers Punishment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If a customs officer enters into or acquiesces in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agreement to do, abstains from doing, permits,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conceals or connives at any act or thing whereby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fraudulent export is effected or any duty of customs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leviable on goods [or any prohibition for the time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being in force under this Act or any other law for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time being in force with respect to any goods] is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may be evaded [Sub-section 1].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Imprisonment up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three years, or with fine,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 with both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(ii) If a customs officer requires any person to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searched for goods liable to confiscation or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document relating thereto, without having reason to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believe that he has such goods or document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secreted about his person [Sub-section 2(a)].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Imprisonment upto six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months, or with fine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extendible upto `1,000,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(iii) If a customs officer arrests any person without or with both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having reason to believe that he has been guilty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 offence punishable under section 135, he may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punishable [sub-section 2(b)]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(iv) If a customs officer searches or authorises any other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officer of customs to search any place without having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reason to believe that any goods, documents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things of the nature referred to in section 105 are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secreted in that place [Sub-section 2(c)]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(v) If any officer of customs, except in the discharge in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good faith of his duty as such officer or in compliance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with any requisition made under any law for the time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being in force, discloses any particulars learnt by him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in his official capacity in respect of any goods [Subsection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2]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12.11.8 Offences by companies [Section 140]: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Every person who at the time the offence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was committed was in charge of, and was responsible to, the company for the conduct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business of the company, as well as the company, shall be deemed to be guilty of the offence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and shall be liable to be proceeded against and punished accordingly. Nothing shall render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any such person liable to such punishment provided in this Chapter if he proves that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offence was committed without his knowledge or that he exercised all due diligence to prevent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commission of such offence. Explanation to sub-section (2) defines “company” as a body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corporate and includes a firm or other association of individuals.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12.11.9 Cognizance of offences [Section 137]: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No court shall take cognizance of: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any offence under section 132, section 133, section 134 or section 135 or section 135A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except with the previous sanction of the Principal Commissioner/Commissioner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Customs.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any offence under section 136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- where the offence is alleged to have been committed by an officer not lower in rank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than Assistant Commissioner of Customs, except with the previous sanction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Central Government.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- where the offence is alleged to have been committed by an officer of lower in rank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than Assistant Commissioner of Customs, except with the previous sanction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Principal Commissioner/Commissioner of Customs.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Compounding of Offences: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Sub-section (3) of section 137 provides for compounding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offences, either before or after the institution of prosecution, by Principal Chief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Commissioner/Chief Commissioner of Customs on payment of the prescribed compounding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amount in the prescribed manner. Such amount shall be paid to the Central Government by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person accused of the offence. Section 156 empowers Central Government to make rules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for specifying the amount to be paid for compounding and the manner of compounding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offences under section 137.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However, in the case of following persons the provisions relating to compounding of offences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will not apply: 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a person who has been allowed to compound once in respect of any offence under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sections 135 and 135A;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a person who has been accused of committing an offence under this Act which is also an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offence under any of the following Acts, namely:—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the Narcotic Drugs and Psychotropic Substances Act, 1985;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(ii) the Chemical Weapons Convention Act, 2000;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(iii) the Arms Act, 1959;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(iv) the Wild Life (Protection) Act, 1972;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(c) a person involved in smuggling of goods falling under any of the following, namely:—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(i) goods specified in the list of Special Chemicals, Organisms, Materials, Equipment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and Technology in Appendix 3 to Schedule 2 (Export Policy) of ITC (HS)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Classification of Export and Import Items of the Foreign Trade Policy, as amended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from time to time, issued under section 5 of the Foreign Trade (Development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Regulation) Act, 1992;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(ii) goods which are specified as prohibited items for import and export in the ITC (HS)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Classification of Export and Import Items of the Foreign Trade Policy, as amended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from time to time, issued under section 5 of the Foreign Trade (Development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Regulation) Act, 1992;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(iii) any other goods or documents, which are likely to affect friendly relations with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foreign State or are derogatory to national honour;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(d) person who has been allowed to compound once in respect of any offence under this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Chapter for goods of value exceeding rupees one crore;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(e) person who has been convicted under this Act on or after 30.12.2005.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12.11.10 Presumption of culpable mental state [Section 138A]: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As per section 138A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Customs Act, in prosecution proceedings under the said Act for an offence under the said Act,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the culpable (guilty conscience or </w:t>
      </w:r>
      <w:r w:rsidRPr="00EB70A7">
        <w:rPr>
          <w:rFonts w:ascii="Times New Roman" w:hAnsi="Times New Roman" w:cs="Times New Roman"/>
          <w:iCs/>
          <w:color w:val="000000"/>
          <w:sz w:val="24"/>
          <w:szCs w:val="24"/>
        </w:rPr>
        <w:t>mens rea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) on the part of the accused person shall be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presumed and it will be for the accused to prove the fact that he had no such mental state with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respect to the act charged as an offence in that prosecution. When the presumption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culpable mental state is drawn under this provision, it includes intention, motive, knowledge,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belief as well as reason to belief. The presumption could be deemed as rebutted only if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proof is beyond reasonable doubt and not merely when its existence is established by 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preponderance of probability.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12.11.11 Relevancy of statements under certain circumstances [Section 138B]: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A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statement made and signed by a person before any gazetted officer of customs during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course of any inquiry or proceeding under this Act shall be relevant, for the purpose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proving, in any prosecution for an offence under this Act, the truth of the facts which it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contains, -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(a) when the person who made the statement is dead or cannot be found, or is incapable of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giving evidence, or is kept out of the way by the adverse party, or whose presence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cannot be obtained without an amount of delay or expense which, under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circumstances of the case, the court considers unreasonable;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(b) when the person who made the statement is examined as a witness in the case before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court and the court is of opinion that, having regard to the circumstances of the case,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the statement should be admitted in evidence in the interests of justice.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12.11.12 Admissibility of micro films, etc as evidence [Section 138C]: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The following are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deemed to be also a document for the purposes of this Act and the rules made thereunder and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shall be admissible in any proceedings thereunder, without further proof or production of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original: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1. a micro film of a document or the reproduction of the image;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2. a facsimile copy of a document; or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3. computer printout.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12.11.13 Presumption as to documents in certain case [Section 139]: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Where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document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- is produced by any person or has been seized from the custody, under this Act or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other law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- has been received from any place outside India in the course of investigation of any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offence under this Act,</w:t>
      </w:r>
    </w:p>
    <w:p w:rsidR="00F574E2" w:rsidRPr="00F853BF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12.11.14 Offences to be tried summarily [Section 138]: </w:t>
      </w:r>
      <w:r w:rsidRPr="00EB70A7">
        <w:rPr>
          <w:rFonts w:ascii="Times New Roman" w:hAnsi="Times New Roman" w:cs="Times New Roman"/>
          <w:color w:val="000000"/>
          <w:sz w:val="24"/>
          <w:szCs w:val="24"/>
        </w:rPr>
        <w:t>Notwithstanding anything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lastRenderedPageBreak/>
        <w:t>contained in the Code of Criminal Procedure, 1898, an offence under this Chapter (ie.,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Chapter XVI) may be tried summarily by a Magistrate. However, the exceptions are: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1. Offence under clause (i) of sub-section (1) of section 135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2. Offence under sub-section (2) of section 135.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Customs Act is a special enactment. This section provides for summary trial of all offences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under the Act. Therefore, the provisions of section 262 of Cr.P.C., which allows trial as warrant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>case of all offences punishable with imprisonment more than 2 years is inapplicable to the</w:t>
      </w:r>
    </w:p>
    <w:p w:rsidR="00F574E2" w:rsidRPr="00EB70A7" w:rsidRDefault="00F574E2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color w:val="000000"/>
          <w:sz w:val="24"/>
          <w:szCs w:val="24"/>
        </w:rPr>
      </w:pPr>
      <w:r w:rsidRPr="00EB70A7">
        <w:rPr>
          <w:rFonts w:ascii="Times New Roman" w:hAnsi="Times New Roman" w:cs="Times New Roman"/>
          <w:color w:val="000000"/>
          <w:sz w:val="24"/>
          <w:szCs w:val="24"/>
        </w:rPr>
        <w:t xml:space="preserve">offences under this Act. </w:t>
      </w:r>
      <w:r w:rsidRPr="00EB70A7">
        <w:rPr>
          <w:rFonts w:ascii="Times New Roman" w:hAnsi="Times New Roman" w:cs="Times New Roman"/>
          <w:iCs/>
          <w:color w:val="000000"/>
          <w:sz w:val="24"/>
          <w:szCs w:val="24"/>
        </w:rPr>
        <w:t>[Ruli Ram and Ors vs. ACCE, 1987 (30) ELT 657 (HP)].</w:t>
      </w:r>
    </w:p>
    <w:p w:rsidR="00F574E2" w:rsidRPr="00F853BF" w:rsidRDefault="00F574E2" w:rsidP="004005BB">
      <w:pPr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F574E2" w:rsidRPr="00F853BF" w:rsidRDefault="00F574E2" w:rsidP="004005BB">
      <w:pPr>
        <w:rPr>
          <w:rFonts w:ascii="Times New Roman" w:hAnsi="Times New Roman" w:cs="Times New Roman"/>
          <w:sz w:val="24"/>
          <w:szCs w:val="24"/>
        </w:rPr>
      </w:pP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41E10" w:rsidRPr="00F853BF" w:rsidRDefault="00341E1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Settlement Commission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13.1 Introduction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The Settlement Commission has been created by constituting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Central Excise and Service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Tax Settlement Commission</w:t>
      </w:r>
      <w:r w:rsidRPr="00F853BF">
        <w:rPr>
          <w:rFonts w:ascii="Times New Roman" w:hAnsi="Times New Roman" w:cs="Times New Roman"/>
          <w:sz w:val="24"/>
          <w:szCs w:val="24"/>
        </w:rPr>
        <w:t>. Section 127A to 127N contained in Chapter XIV A of the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Act deals with the provisions relating to settlement of cases. Presently, four Benches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 Settlement Commission have been constituted and are functioning at Delhi, Mumbai,</w:t>
      </w:r>
    </w:p>
    <w:p w:rsidR="00190AD2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Kolkata and Chennai.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13.2 Definitions [Section 127A]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this Chapter, unless the context otherwise requires, -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(a)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"Bench" </w:t>
      </w:r>
      <w:r w:rsidRPr="00F853BF">
        <w:rPr>
          <w:rFonts w:ascii="Times New Roman" w:hAnsi="Times New Roman" w:cs="Times New Roman"/>
          <w:sz w:val="24"/>
          <w:szCs w:val="24"/>
        </w:rPr>
        <w:t>means a Bench of the Settlement Commission;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(b)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“Case” </w:t>
      </w:r>
      <w:r w:rsidRPr="00F853BF">
        <w:rPr>
          <w:rFonts w:ascii="Times New Roman" w:hAnsi="Times New Roman" w:cs="Times New Roman"/>
          <w:sz w:val="24"/>
          <w:szCs w:val="24"/>
        </w:rPr>
        <w:t>means any proceeding under this Act or any other Act for the levy, assessment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collection of customs duty, pending before an adjudicating authority on the date on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an application under sub-section (1) of section 127B is made.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(c)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"Chairman" </w:t>
      </w:r>
      <w:r w:rsidRPr="00F853BF">
        <w:rPr>
          <w:rFonts w:ascii="Times New Roman" w:hAnsi="Times New Roman" w:cs="Times New Roman"/>
          <w:sz w:val="24"/>
          <w:szCs w:val="24"/>
        </w:rPr>
        <w:t>means the Chairman of the Settlement Commission.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(d)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"Commissioner (Investigation)" </w:t>
      </w:r>
      <w:r w:rsidRPr="00F853BF">
        <w:rPr>
          <w:rFonts w:ascii="Times New Roman" w:hAnsi="Times New Roman" w:cs="Times New Roman"/>
          <w:sz w:val="24"/>
          <w:szCs w:val="24"/>
        </w:rPr>
        <w:t>means an officer of the customs or a Central Excise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Officer appointed as such Commissioner to conduct inquiry or investigation for the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purposes of this Chapter.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(e)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"Member" </w:t>
      </w:r>
      <w:r w:rsidRPr="00F853BF">
        <w:rPr>
          <w:rFonts w:ascii="Times New Roman" w:hAnsi="Times New Roman" w:cs="Times New Roman"/>
          <w:sz w:val="24"/>
          <w:szCs w:val="24"/>
        </w:rPr>
        <w:t>means a Member of the Settlement Commission and includes the Chairman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the Vice-Chairman.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(f)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"Settlement Commission" </w:t>
      </w:r>
      <w:r w:rsidRPr="00F853BF">
        <w:rPr>
          <w:rFonts w:ascii="Times New Roman" w:hAnsi="Times New Roman" w:cs="Times New Roman"/>
          <w:sz w:val="24"/>
          <w:szCs w:val="24"/>
        </w:rPr>
        <w:t xml:space="preserve">means the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Customs, Central Excise and Service Tax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Settlement Commission </w:t>
      </w:r>
      <w:r w:rsidRPr="00F853BF">
        <w:rPr>
          <w:rFonts w:ascii="Times New Roman" w:hAnsi="Times New Roman" w:cs="Times New Roman"/>
          <w:sz w:val="24"/>
          <w:szCs w:val="24"/>
        </w:rPr>
        <w:t>constituted under section 32 of the Central Excise Act, 1944.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13.3 Application for settlement of cases [Section 127B]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importer, exporter or any other person may make an application for settlement in respect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 case, relating to him, before adjudication to the Settlement Commission. Such application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made in such form and in such manner as may be specified.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Disclosures required in application: </w:t>
      </w:r>
      <w:r w:rsidRPr="00F853BF">
        <w:rPr>
          <w:rFonts w:ascii="Times New Roman" w:hAnsi="Times New Roman" w:cs="Times New Roman"/>
          <w:sz w:val="24"/>
          <w:szCs w:val="24"/>
        </w:rPr>
        <w:t>The application shall contain a full and true disclosure of: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􀂾 his duty liability which has not been disclosed before the proper officer,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􀂾 the manner in which such liability has been incurred,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􀂾 the additional amount of customs duty accepted to be payable by him and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􀂾 such other particulars as may be specified by rules including the particulars of such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dutiable goods in respect of which he admits short levy on account of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misclassification, undervaluation or inapplicability of exemption notification</w:t>
      </w:r>
      <w:r w:rsidRPr="00F853BF">
        <w:rPr>
          <w:rFonts w:ascii="Times New Roman" w:hAnsi="Times New Roman" w:cs="Times New Roman"/>
          <w:iCs/>
          <w:sz w:val="24"/>
          <w:szCs w:val="24"/>
        </w:rPr>
        <w:t>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Conditions for filing the application: </w:t>
      </w:r>
      <w:r w:rsidRPr="00F853BF">
        <w:rPr>
          <w:rFonts w:ascii="Times New Roman" w:hAnsi="Times New Roman" w:cs="Times New Roman"/>
          <w:sz w:val="24"/>
          <w:szCs w:val="24"/>
        </w:rPr>
        <w:t>Following conditions are to be fulfilled for filing an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 for settlement of a case.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(i) the applicant has filed a bill of entry, or a shipping bill, or a bill of export, or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made a baggage declaration,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additional amount of duty accepted by the applicant in his application exceeds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` 3,00,000.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applicant has paid the additional amount of customs duty accepted by him along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with interest due under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section 28AA</w:t>
      </w:r>
      <w:r w:rsidRPr="00F853BF">
        <w:rPr>
          <w:rFonts w:ascii="Times New Roman" w:hAnsi="Times New Roman" w:cs="Times New Roman"/>
          <w:sz w:val="24"/>
          <w:szCs w:val="24"/>
        </w:rPr>
        <w:t>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No application shall be entertained by the Settlement Commission in cases which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pending in the Appellate Tribunal or any Court.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No application under this sub-section shall be made: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􀂾 in relation to goods to which section 123 applies or to goods in relation to which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offence under the Narcotic Drugs and Psychotropic Substances Act, 1985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13.4 Procedure on receipt of application [Section 127C]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 procedure is followed on receipt of application for settlement of cases: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Settlement Commission shall issue a notice to the applicant within 7 days from the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date of receipt of the application to explain in writing as to why the application made by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him should be allowed to be proceeded with.</w:t>
      </w:r>
    </w:p>
    <w:p w:rsidR="00903273" w:rsidRPr="00F853BF" w:rsidRDefault="00903273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A copy of every order under sub-section (1), shall be sent to the applicant and to 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Principal Commissioner/Commissioner of Customs having jurisdiction.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(3) Where an application is allowed or deemed to have been allowed to be proceeded with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sub-section (1), the Settlement Commission shall, within 7 days from the date of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order under sub-section (1), call for a report along with the relevant records from the</w:t>
      </w:r>
    </w:p>
    <w:p w:rsidR="00903273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Principal Commissioner/Commissioner of Customs having jurisdiction.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(4) After examination of the report of the Principal Commissioner/Commissioner submitted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within time, if the Settlement Commission is of the opinion that any further enquiry or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investigation in the matter is necessary, it may direct, for reasons to be recorded in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writing, the Commissioner (Investigation) within 15 days of the receipt of the report,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(5) The Settlement Commission may pass such order as it thinks fit on the matters covered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the application and any other matter relating to the case not covered by 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application, but referred to in the report of the Principal Commissioner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(6) Subject to the provisions of section 32A of the Central Excise Act, 1944 the materials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brought on record before the Settlement Commission shall be considered by 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Members of the concerned Bench before passing any order under sub-section (5).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(7) The order passed under sub-section (5) shall provide for the terms of settlement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including any demand by way of duty, penalty or interest, the manner in which any sums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due under the settlement shall be paid and all other matters to make the settlement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effective.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(8) The duty, interest, fine and penalty payable in pursuance of the order under sub-section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(5) shall be paid by the applicant within 30 days of receipt of a copy of the order by him.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(9) Where a settlement becomes void as provided under sub-section (8), the proceedings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respect to the matters covered by the settlement shall be deemed to have been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revived from the stage at which the application was allowed to be proceeded with by 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Settlement Commission.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13.5 Powers of Settlement Commission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Power to order provisional attachment to protect revenue [Section 127D]: </w:t>
      </w:r>
      <w:r w:rsidRPr="00F853BF">
        <w:rPr>
          <w:rFonts w:ascii="Times New Roman" w:hAnsi="Times New Roman" w:cs="Times New Roman"/>
          <w:sz w:val="24"/>
          <w:szCs w:val="24"/>
        </w:rPr>
        <w:t>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Settlement Commission may, by order, attach provisionally any property belonging to 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applicant in such manner as may be specified by rules. Such attachment can be made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during the pendency of any proceeding before it, and for protecting the interests of 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revenue.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Power to grant immunity from prosecution and penalty [Section 127H]: </w:t>
      </w:r>
      <w:r w:rsidRPr="00F853BF">
        <w:rPr>
          <w:rFonts w:ascii="Times New Roman" w:hAnsi="Times New Roman" w:cs="Times New Roman"/>
          <w:sz w:val="24"/>
          <w:szCs w:val="24"/>
        </w:rPr>
        <w:t>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Settlement Commission may, if it is satisfied that any person who made the application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settlement under section 127B has co-operated with the Settlement Commission in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proceedings before it and has made a full and true disclosure of his duty liability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Power to send a case back to the proper officer [Section 127-I]: </w:t>
      </w:r>
      <w:r w:rsidRPr="00F853BF">
        <w:rPr>
          <w:rFonts w:ascii="Times New Roman" w:hAnsi="Times New Roman" w:cs="Times New Roman"/>
          <w:sz w:val="24"/>
          <w:szCs w:val="24"/>
        </w:rPr>
        <w:t>The Settlement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 may, if it is of opinion that any person who made an application for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settlement under section 127B has not cooperated with the Settlement Commission in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proceedings before it,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(d) Other powers and procedure of Settlement Commission [Section 127F]: </w:t>
      </w:r>
      <w:r w:rsidRPr="00F853BF">
        <w:rPr>
          <w:rFonts w:ascii="Times New Roman" w:hAnsi="Times New Roman" w:cs="Times New Roman"/>
          <w:sz w:val="24"/>
          <w:szCs w:val="24"/>
        </w:rPr>
        <w:t>In addition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powers conferred on the Settlement Commission under Chapter V of the Central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Excise Act, 1944, it shall have all the powers which are vested in an officer of 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 under this Act or the rules made thereunder.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13.6 Inspection, etc., of reports [Section 127G]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 person shall be entitled to inspect, or obtain copies of, any report made by any officer of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to the Settlement Commission; but the Settlement Commission may, in its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discretion, furnish copies thereof to any such person on an application made to it in this behalf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on payment of such fee as may be specified by rules.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13.7 Order of settlement to be conclusive [Section 127J]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Every order of settlement passed under sub-section (5) of section 127C shall be conclusive as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matters stated therein and no matter covered by such order shall, save as otherwise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 in this Chapter, be reopened in any proceeding under this Act or under any other law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the time being in force.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13.8 Recovery of sums due under order of settlement [Section 127K]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sum specified in an order of settlement passed under sub-section (5) of section 127C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may, subject to such conditions, if any, as may be specified therein, be recovered, and any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penalty for default in making payment of such sum may be imposed and recovered as sums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due to the Central Government in accordance with the provisions of section 142, by the proper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officer having jurisdiction over the applicant.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13.9 Bar on subsequent application for settlement in certain cases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127L]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per section 127L, a person shall not be entitled to apply for settlement under section 127B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relation to any other matter in the following cases:-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Where an order of Settlement has been passed which provides for the imposition of a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penalty on applicant under section 127B for settlement, on the ground of concealment of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Where after the passing of an order of settlement, in relation to a case, such person is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convicted of any offence in relation to that case; or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Where the case of such person is sent back to the Central Excise Officer by the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Settlement Commission under section 127-I.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13.10 Proceedings before Settlement Commission to be judicial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proceedings [Section 127M]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proceedings under this Chapter before the Settlement Commission shall be deemed to be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judicial proceeding within the meaning of sections 193 and 228, and for the purposes of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196, of the Indian Penal Code.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13.11 Applications of certain provisions of Central Excise Act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127N]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provisions of Chapter V of the Central Excise Act, 1944 in so far as it is not inconsistent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the provisions of this Chapter shall apply in relation to proceedings before the Settlement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 under this Chapter.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13.12 Customs (Settlement of Cases) Rules, 2007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exercise of the powers conferred by Section 156 of the Customs Act, the Central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 has notified Customs (Settlement of Cases) Rules, 2007.</w:t>
      </w:r>
    </w:p>
    <w:p w:rsidR="00F90807" w:rsidRPr="00F853BF" w:rsidRDefault="00F90807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14</w:t>
      </w:r>
    </w:p>
    <w:p w:rsidR="00F90807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Advance Ruling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Chapter VB was inserted in the Customs Act, 1962 by Finance Act, 1999. The Finance Act,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1999 decided to set up an Advance Ruling Authority to give rulings on classification and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valuation issues in advance for the benefit of joint ventures with NRIs. The provisions relating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Advance Rulings are contained in sections 28E to 28M.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14.1 Definitions [Section 28E]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(a)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“Activity” </w:t>
      </w:r>
      <w:r w:rsidRPr="00F853BF">
        <w:rPr>
          <w:rFonts w:ascii="Times New Roman" w:hAnsi="Times New Roman" w:cs="Times New Roman"/>
          <w:sz w:val="24"/>
          <w:szCs w:val="24"/>
        </w:rPr>
        <w:t>means import or export and includes any new business of import or export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proposed to be undertaken by the existing importer or exporter, as the case may be.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(b)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“Advance ruling” </w:t>
      </w:r>
      <w:r w:rsidRPr="00F853BF">
        <w:rPr>
          <w:rFonts w:ascii="Times New Roman" w:hAnsi="Times New Roman" w:cs="Times New Roman"/>
          <w:sz w:val="24"/>
          <w:szCs w:val="24"/>
        </w:rPr>
        <w:t>means the determination, by the Authority, of a question of law or fact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specified in the application regarding the liability to pay duty in relation to an activity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is proposed to be undertaken, by the applicant.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(c)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“Applicant” </w:t>
      </w:r>
      <w:r w:rsidRPr="00F853BF">
        <w:rPr>
          <w:rFonts w:ascii="Times New Roman" w:hAnsi="Times New Roman" w:cs="Times New Roman"/>
          <w:sz w:val="24"/>
          <w:szCs w:val="24"/>
        </w:rPr>
        <w:t>means a -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(a) a non-resident setting up a joint venture in India in collaboration with a nonresident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a resident; or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 resident setting up a joint venture in India in collaboration with a nonresident;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or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 wholly owned subsidiary Indian company, of which the holding company is a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company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(d)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“Application” </w:t>
      </w:r>
      <w:r w:rsidRPr="00F853BF">
        <w:rPr>
          <w:rFonts w:ascii="Times New Roman" w:hAnsi="Times New Roman" w:cs="Times New Roman"/>
          <w:sz w:val="24"/>
          <w:szCs w:val="24"/>
        </w:rPr>
        <w:t>means an application made to the Authority under subsection (1) of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28H.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(e)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“Authority” </w:t>
      </w:r>
      <w:r w:rsidRPr="00F853BF">
        <w:rPr>
          <w:rFonts w:ascii="Times New Roman" w:hAnsi="Times New Roman" w:cs="Times New Roman"/>
          <w:sz w:val="24"/>
          <w:szCs w:val="24"/>
        </w:rPr>
        <w:t>means the Authority for Advance Rulings (Central Excise, Customs and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Service Tax) constituted under section 28F.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(f)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“Non-resident” “Indian company” </w:t>
      </w:r>
      <w:r w:rsidRPr="00F853BF">
        <w:rPr>
          <w:rFonts w:ascii="Times New Roman" w:hAnsi="Times New Roman" w:cs="Times New Roman"/>
          <w:sz w:val="24"/>
          <w:szCs w:val="24"/>
        </w:rPr>
        <w:t xml:space="preserve">and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“foreign company” </w:t>
      </w:r>
      <w:r w:rsidRPr="00F853BF">
        <w:rPr>
          <w:rFonts w:ascii="Times New Roman" w:hAnsi="Times New Roman" w:cs="Times New Roman"/>
          <w:sz w:val="24"/>
          <w:szCs w:val="24"/>
        </w:rPr>
        <w:t>have the meanings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respectively assigned to them in clauses (30), (26) and (23A) of section 2 of the Incometax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Act, 1961 (43 of 1961).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14.2 Authority for Advance Ruling (Central Excise, Customs and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Service Tax) [Section 28F]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Sub-section (1) empowers the Central Government to constitute an Authority for giving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advance rulings to be called “the Authority for Advance Rulings (Central Excise, Customs and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Service Tax)”, by notification in the Official Gazette.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Authority shall consist of following Members appointed by the Central Government, namely: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 Section 2(71) of the Companies Act, 2013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(a) a Chairperson, who is a retired Judge of the Supreme Court;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an officer of the Indian Customs and Central Excise Service who is qualified to be a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Member of the Board;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an officer of the Indian Legal Service who is, or is qualified to be, an Additional Secretary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Government of India [sub-section (2)].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Central Government may authorise an Authority constituted under section 245-O of the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Income-tax Act, 1961, to act as an Authority under this Chapter by issuing a notification. The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this sub-section override the provisions of sub-section (1) and sub-section (2)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[sub-section (2A)]. 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14.3 Application for Advance Ruling [Section 28H]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procedure involved in making an application for advance ruling is as follows: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An applicant desirous of obtaining an advance ruling under this Chapter may make an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 in such form and in such manner as may be prescribed, stating the question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which the advance ruling is sought.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 question on which the advance ruling is sought shall be in respect of the following: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classification of goods under the Customs Tariff Act, 1975;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applicability of a notification issued under sub-section (1) of section 25, having a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bearing on the rate of duty;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the principles to be adopted for the purposes of determination of value of the goods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the provisions of this Act.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applicability of notifications issued in respect of duties under the Customs Act, 1962,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Customs Tariff Act, 1975 and any duty chargeable under any other law for the time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being in force in the same manner as duty of customs leviable under the Customs Act.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14.4 Procedure on receipt of application [Section 28-I]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following procedure is to be followed by the Advance Ruling Authority on receipt of an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application for Advance Ruling.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14.4.1 Calling for relevant records: </w:t>
      </w:r>
      <w:r w:rsidRPr="00F853BF">
        <w:rPr>
          <w:rFonts w:ascii="Times New Roman" w:hAnsi="Times New Roman" w:cs="Times New Roman"/>
          <w:sz w:val="24"/>
          <w:szCs w:val="24"/>
        </w:rPr>
        <w:t>On receipt of an application, the Authority shall cause a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copy thereof to be forwarded to the Principal Commissioner/Commissioner of Customs and, if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necessary, call upon him to furnish the relevant records. 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14.4.2 Allowing or rejecting the application </w:t>
      </w:r>
      <w:r w:rsidRPr="00F853BF">
        <w:rPr>
          <w:rFonts w:ascii="Times New Roman" w:hAnsi="Times New Roman" w:cs="Times New Roman"/>
          <w:sz w:val="24"/>
          <w:szCs w:val="24"/>
        </w:rPr>
        <w:t>The Authority may, after examining the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 and the records called for, by order, either allow or reject the application. However,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Authority shall not allow the application where the question raised in the application is –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already pending in the applicant's case before any officer of customs, the Appellate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Tribunal or any Court;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14.4.3 Copy of every order to be sent to Principal Commissioner/Commissioner of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Customs: </w:t>
      </w:r>
      <w:r w:rsidRPr="00F853BF">
        <w:rPr>
          <w:rFonts w:ascii="Times New Roman" w:hAnsi="Times New Roman" w:cs="Times New Roman"/>
          <w:sz w:val="24"/>
          <w:szCs w:val="24"/>
        </w:rPr>
        <w:t>A copy of every order made under sub-section (2) shall be sent to the applicant and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the Principal Commissioner/Commissioner of Customs. [Sub-section (3)]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14.4.4 Pronouncement of Advance Ruling: </w:t>
      </w:r>
      <w:r w:rsidRPr="00F853BF">
        <w:rPr>
          <w:rFonts w:ascii="Times New Roman" w:hAnsi="Times New Roman" w:cs="Times New Roman"/>
          <w:sz w:val="24"/>
          <w:szCs w:val="24"/>
        </w:rPr>
        <w:t>Where an application is allowed under subsection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(2), the Authority shall, after examining such further material as may be placed before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 by the applicant or obtained by the Authority, pronounce its advance ruling on the question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specified in the application. [Sub-section (4)]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14.4.5 Opportunity to an applicant of being heard: </w:t>
      </w:r>
      <w:r w:rsidRPr="00F853BF">
        <w:rPr>
          <w:rFonts w:ascii="Times New Roman" w:hAnsi="Times New Roman" w:cs="Times New Roman"/>
          <w:sz w:val="24"/>
          <w:szCs w:val="24"/>
        </w:rPr>
        <w:t>On a request received from the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applicant, the Authority shall, before pronouncing its advance ruling, provide an opportunity to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applicant of being heard, either in person or through a duly authorised representative.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[Sub-section (5)]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14.4.6 Time limit for pronouncing advance ruling: </w:t>
      </w:r>
      <w:r w:rsidRPr="00F853BF">
        <w:rPr>
          <w:rFonts w:ascii="Times New Roman" w:hAnsi="Times New Roman" w:cs="Times New Roman"/>
          <w:sz w:val="24"/>
          <w:szCs w:val="24"/>
        </w:rPr>
        <w:t>The Authority shall pronounce its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advance ruling in writing within ninety days of the receipt of application. [Sub-section (6)]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copy of the advance ruling pronounced by the Authority, duly signed by the Members and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certified in the prescribed manner shall be sent to the applicant and to the Principal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Customs, as soon as may be, after such pronouncement.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14.5 Applicability of Advance Ruling [Section 28J]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advance ruling pronounced by the Authority under section 28-I shall be binding only -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on the applicant who had sought it;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 advance ruling shall be binding as aforesaid unless there is a change in law or facts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 the basis of which the advance ruling has been pronounced.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14.6 Advance ruling to be void in certain circumstances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28K]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 the Authority finds, on a representation made to it by the Principal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 or otherwise, that an advance ruling pronounced by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it under sub-section (6) of section 28-I has been obtained by the applicant by fraud 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14.7 Powers of authority [Section 28L]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Authority shall, for the purpose of exercising its powers regarding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discovery and inspection,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enforcing the attendance of any person and examining him on oath,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issuing commissions and compelling production of books of account and other records,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have all the powers of a civil court under the Code of Civil Procedure, 1908.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Authority shall be deemed to be a civil court for the purposes of section 195, but not for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purposes of Chapter XXVI of the Code of Criminal Procedure, 1973, and every proceeding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before the Authority shall be deemed to be a judicial proceeding within the meaning of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sections 193 and 228, and for the purpose of section 196, of the Indian Penal Code.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Miscellaneous Provisions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Sections 141 to 161 are covered under this chapter.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 Conveyance and goods in a customs area subject to control of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officers of customs [Section 141]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per sub-section (1), all the conveyances and goods in a customs area shall be subject to</w:t>
      </w:r>
    </w:p>
    <w:p w:rsidR="00985848" w:rsidRPr="00F853BF" w:rsidRDefault="00985848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control of officers of customs, for the purpose of enforcing the provisions of this Act.</w:t>
      </w:r>
    </w:p>
    <w:p w:rsidR="00985848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In </w:t>
      </w:r>
      <w:r w:rsidRPr="00F853BF">
        <w:rPr>
          <w:rFonts w:ascii="Times New Roman" w:hAnsi="Times New Roman" w:cs="Times New Roman"/>
          <w:iCs/>
          <w:sz w:val="24"/>
          <w:szCs w:val="24"/>
        </w:rPr>
        <w:t>Oswal Spg &amp; Wvg Mills ltd vs. CC, 1988 (SC)</w:t>
      </w:r>
      <w:r w:rsidRPr="00F853BF">
        <w:rPr>
          <w:rFonts w:ascii="Times New Roman" w:hAnsi="Times New Roman" w:cs="Times New Roman"/>
          <w:sz w:val="24"/>
          <w:szCs w:val="24"/>
        </w:rPr>
        <w:t>, goods were confiscated u/s 111(d) and (m).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15.2 Recovery of sums due to Government [Section 142]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recovery procedures of any sums due under this Act, is covered under this section.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need to recover sums due to Government normally arises in two situations: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on confirmation of demand for short levy of duty; and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on imposition of fine or penalty in an adjudication proceedings.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Recovery by deducting the amount payable from the money owing to the defaulter or by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detaining/selling goods of the defaulter: </w:t>
      </w:r>
      <w:r w:rsidRPr="00F853BF">
        <w:rPr>
          <w:rFonts w:ascii="Times New Roman" w:hAnsi="Times New Roman" w:cs="Times New Roman"/>
          <w:sz w:val="24"/>
          <w:szCs w:val="24"/>
        </w:rPr>
        <w:t>Two methods of recovery are provided for in this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section. Either of the methods can be followed to recover the dues.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91150" cy="1702468"/>
            <wp:effectExtent l="19050" t="0" r="0" b="0"/>
            <wp:docPr id="2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589" cy="17029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229225" cy="5965056"/>
            <wp:effectExtent l="19050" t="0" r="9525" b="0"/>
            <wp:docPr id="2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5965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Recovery from a person other than from whom money is due - Garnishee Proceedings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[Section 142(1)(d)]: </w:t>
      </w:r>
      <w:r w:rsidRPr="00F853BF">
        <w:rPr>
          <w:rFonts w:ascii="Times New Roman" w:hAnsi="Times New Roman" w:cs="Times New Roman"/>
          <w:sz w:val="24"/>
          <w:szCs w:val="24"/>
        </w:rPr>
        <w:t>If the amount cannot be recovered in any of the manner discussed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above, the Proper the Officer can recover the monies due to the Government from any person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 than from whom money is due, if that other person holds money for/on account of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first person.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(i) Issue of notice: </w:t>
      </w:r>
      <w:r w:rsidRPr="00F853BF">
        <w:rPr>
          <w:rFonts w:ascii="Times New Roman" w:hAnsi="Times New Roman" w:cs="Times New Roman"/>
          <w:sz w:val="24"/>
          <w:szCs w:val="24"/>
        </w:rPr>
        <w:t>The Proper Officer may issue a written recovery notice to the following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persons: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any person from whom money is due to such person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any person from whom money may become due to such person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lastRenderedPageBreak/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any person who holds money for or on account of such person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any person who may subsequently hold money for or on account of such person.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(ii) Noticee bound to comply with the notice: </w:t>
      </w:r>
      <w:r w:rsidRPr="00F853BF">
        <w:rPr>
          <w:rFonts w:ascii="Times New Roman" w:hAnsi="Times New Roman" w:cs="Times New Roman"/>
          <w:sz w:val="24"/>
          <w:szCs w:val="24"/>
        </w:rPr>
        <w:t>Every person to whom a notice is issued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this sub-section shall be bound to comply with such notice. In case any such notice is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issued to a post office, banking company or an insurer, it shall not be necessary to produce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pass book, deposit receipt, policy or any other document for the purpose of any en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(iii) Consequences of default in payment by noticee: </w:t>
      </w:r>
      <w:r w:rsidRPr="00F853BF">
        <w:rPr>
          <w:rFonts w:ascii="Times New Roman" w:hAnsi="Times New Roman" w:cs="Times New Roman"/>
          <w:sz w:val="24"/>
          <w:szCs w:val="24"/>
        </w:rPr>
        <w:t>In a case where the person to whom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notice under this sub-section has been issued, fails to make the payment, he shall be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deemed to be a defaulter in respect of the amount specified in the notice.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15.3 Liability under the Customs Act, 1962 to be first charge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142A]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Notwithstanding anything to the contrary contained in any Central Act or State Act, any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amount of duty, penalty, interest or any other sum payable by an assessee or any other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 under this Act, shall, save as otherwise provided in section 529A of the Companies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Act, 1956, the Recovery of Debts Due to Banks and the Financial Institutions Act, 1993 and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Securitisation and Reconstruction of Financial Assets and the Enforcement of Security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 Act, 2002, be the first charge on the property of the assessee or the person, as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may be.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15.4 Power to allow import or export on execution of bonds in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certain cases [Section143]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If the importer or exporter is unable to fulfil the conditions for import/export, the Assistant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Deputy Commissioner of Customs can permit clearance of imported goods/or export,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subject to the following: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Asst or Deputy Commissioner of Customs can grant leave for such import/or export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clearance of goods only if he is satisfied that having regard to the circumstances of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the leave can be granted.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 bond in such amount, with such surety or security and subject to such conditions as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Asst or Deputy Commissioner approves.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15.5 Power to take samples [Section 144]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section provides the necessary power to the customs authorities to draw adequate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samples of such goods in the presence of the owner of the goods.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proper officer of the customs can take the samples for: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examination or testing,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ascertaining the value thereof,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any other purpose of this Act.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Samples may be taken on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the entry;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15.6 Customs Brokers to be licensed [Section 146]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 importers/exporters cannot be expected to have detailed working knowledge of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procedures for clearance of imported or export goods. Further, it may not be possible for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importer/exporter to come to the custom house every time and attend to the clearance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formalities personally, as it would involve time and expenditure. An institution of Customs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Brokers (CB) has thus arisen out of necessity. At the same time, it is necessary to ensure that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agents are knowledgeable, efficient, loyal both to the parties and Government.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15.7 Appearance by authorised representative [Section 146A]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Any person who is entitled or required to appear before an officer of customs or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Appellate Tribunal in connection with any proceedings under this Act, otherwise than when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required under section 108 to attend personally for examination on oath or affirmation, may,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subject to the other provisions of this section, appear by an authorised representative. [Subsection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2. For the purposes of this section,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"authorised representative</w:t>
      </w:r>
      <w:r w:rsidRPr="00F853BF">
        <w:rPr>
          <w:rFonts w:ascii="Times New Roman" w:hAnsi="Times New Roman" w:cs="Times New Roman"/>
          <w:sz w:val="24"/>
          <w:szCs w:val="24"/>
        </w:rPr>
        <w:t>" means a person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authorised by the person referred to in sub-section (1) to appear on his behalf, being -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his relative or regular employee;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 customs broker licensed under section 146;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any legal practitioner who is entitled to practise in any civil court in India;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any person who has acquired such qualifications as the Central Government may specify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rules made in this behalf.[Sub-section (2)]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15.8 Liability of principal and agent [Section 147]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Section 147 stipulates that anything required to be done by the owner/importer/exporter of any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can be done by his agent [Sub-section 1]. However, the owner/importer/exporter shall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liable for all the acts of his agent [Sub-section 2].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Further, such authorized agent will, without prejudice to the liability of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owner/importer/exporter be deemed to be the owner/importer/exporter of such goods for such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purposes including liability therefor under this Act [Sub-section 3].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15.9 Procedure for sale of goods and application of sale proceeds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150]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There are two situations when the customs authorities can sell the goods of the importer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exporter.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When the goods are confiscated, in which case the goods become the absolute property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the Government. When such goods are sold, the entire sale proceeds accrue to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Second, when the goods are not confiscated being the following circumstances: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Imported goods, which are not cleared either for home consumption or for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warehousing within the prescribed period of 30 days and such goods, are ordered to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sold under section 48 of the Act.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following conditions are to be fulfilled for selling the goods under this section: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The goods should not have been confiscated.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The provisions of the Act should allow sale of such goods.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Notice should be given to the owner before such sale.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Goods can be sold in the following manner: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by public auction;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- by tender; 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- in any other manner with the consent of the owner.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15.10 Certain Officers required to assist officers of customs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[Section 151]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following officers are empowered and required to assist officers of customs in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execution of the Act: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officers of the Central Excise department;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officers of the Navy;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officers of Police;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officers of the Central or State Governments employed at any port or airport;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such other officers of the Central or State Governments or a local authority as are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specified by the Central Government in this behalf by notification in the Official Gazette.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15.11 Instructions to officers of customs [Section 151A]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the exercise of their quasi-judicial functions, the adjudicating authorities under the Customs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Act are required to act independently without any bias. In </w:t>
      </w:r>
      <w:r w:rsidRPr="00F853BF">
        <w:rPr>
          <w:rFonts w:ascii="Times New Roman" w:hAnsi="Times New Roman" w:cs="Times New Roman"/>
          <w:iCs/>
          <w:sz w:val="24"/>
          <w:szCs w:val="24"/>
        </w:rPr>
        <w:t>Orient Paper Mills Ltd vs. UOI 1978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 xml:space="preserve">(2) ELT J345 (SC): AIR 1969 SC 48., </w:t>
      </w:r>
      <w:r w:rsidRPr="00F853BF">
        <w:rPr>
          <w:rFonts w:ascii="Times New Roman" w:hAnsi="Times New Roman" w:cs="Times New Roman"/>
          <w:sz w:val="24"/>
          <w:szCs w:val="24"/>
        </w:rPr>
        <w:t>it was held that the adjudicating authorities were totally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independent and could not be directed or guided by any instructions from administrative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superiors. But, over time, particularly, in the context of section 37B of the CE Act,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Supreme Court itself has changed its view.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15.12 Delegation of powers [Section 152]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 may not always be possible to have the particular level of officer who is empowered to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exercise a particular function at a particular place. For example, the Principal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Commissioner/Commissioner of Customs are stationed at the head quarters of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Commissionnerate.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15.13 Service of order, decision, etc. [Section 153]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date of service of an order or a communication containing a decision is of vital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importance, in case the aggrieved party desires to file an appeal. The time limit allowed for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appeal normally runs from the date of receipt of the communication containing the impugned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decision by the aggrieved person. There are circumstances where it is not effectively possible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ensure that such communications are received by the concerned party.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15.14 Rounding off of duty, etc. [Section 154A]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section provides for the rounding off of the duty or any other sum payable under this Act.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provision is invariably found in all tax laws. The section is reproduced below: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amount of duty, interest, penalty, fine or any other sum payable, and the amount of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refund, drawback or any other sum due, under the provisions of this Act shall be rounded off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to the nearest rupee 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15.15 Information in respect of persons in certain cases to be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published [Section 154B]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The Central Government may publish name of any person and any other particulars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relating to any proceedings in respect of such person if it is of the opinion that it is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necessary or expedient in the public interest to do so. 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(2) The publication shall be made in relation to any penalty only after the time for presenting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an appeal to the Commissioner (Appeals) or the Appellate Tribunal expires without an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appeal being presented or the appeal, if presented, gets disposed of.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15.16 General power to make rules [Section 156]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Central Government is empowered to make rules consistent with this Act generally to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carry out the purposes of this Act. In particular, such rules may provide for all or any of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 matters, namely: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manner of determining the transaction value of the imported goods and export goods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sub-section (1A) of section 14;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conditions subject to which accessories of, and spare parts and maintenance and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repairing implements for, any article shall be chargeable at the same rate of duty as that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article;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(c) the detention and confiscation of goods the importation of which is prohibited and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conditions, if any, to be fulfilled before such detention and confiscation and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information, notices and security to be given and the evidence requisite for the purposes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such detention or confiscation and the mode of verification of such evidence;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the reimbursement by an informant to any public officer of all expenses and damages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incurred in respect of any detention of any goods made on his information and of any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proceedings consequent on such detention;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15.17 General power to make regulations [Section 157]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section empowers the Board to make regulations consistent with this Act and the rules,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generally to carry out the purposes of this Act. In particular and without prejudice to the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generality of the foregoing power, such regulations may provide for all or any of the following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matters, namely:-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form of a bill of entry, shipping bill, bill of export, import manifest, import report,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manifest, export report, bill of transhipment, declaration for transhipment, boat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note and bill of coastal goods;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(ai) the manner of export of goods, relinquishment of title to the goods and abandoning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them to customs and destruction or rendering of goods commercially valueless in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presence of the proper officer under section 26A(1)(d);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(aii) the form and manner of making application for refund of duty under sub-section (2)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section 26A.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(aa) the form and manner in which an application for refund shall be made under section 27;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the conditions subject to which the transhipment of all or any goods under sub-section (3)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section 54, the transportation of all or any goods under section 56 and the removal of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warehoused goods from one warehouse to another under section 67, may be allowed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without payment of duty;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15.18 Provisions with respect to rules and regulations [Section 158]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 rules and regulations made under this Act shall be published in the Official Gazette.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rule or regulation which the Central Government or the Board is empowered to make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this Act may provide –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for the levy of fees in respect of applications, amendment of documents, furnishing of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duplicates of documents, issue of certificates, and supply of statistics, and for rendering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any services by officers of customs under this Act;</w:t>
      </w: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373ECC" w:rsidRPr="00F853BF" w:rsidRDefault="00373ECC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16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Foreign Trade Policy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16.1. Introduction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Trade Policy is a set of guidelines or instructions issued by the Central Government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matters related to import and export of goods in India viz.,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foreign trade</w:t>
      </w:r>
      <w:r w:rsidRPr="00F853BF">
        <w:rPr>
          <w:rFonts w:ascii="Times New Roman" w:hAnsi="Times New Roman" w:cs="Times New Roman"/>
          <w:sz w:val="24"/>
          <w:szCs w:val="24"/>
        </w:rPr>
        <w:t>. In the era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globalization, foreign trade has become the lifeline of any economy. 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Legislation governing foreign trade: </w:t>
      </w:r>
      <w:r w:rsidRPr="00F853BF">
        <w:rPr>
          <w:rFonts w:ascii="Times New Roman" w:hAnsi="Times New Roman" w:cs="Times New Roman"/>
          <w:sz w:val="24"/>
          <w:szCs w:val="24"/>
        </w:rPr>
        <w:t>In India, Ministry of Commerce and Industry governs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affairs relating to the promotion and regulation of foreign trade. The main legislation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concerning foreign trade is the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Foreign Trade (Development and Regulation) Act, 1992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FT(D&amp;R) Act</w:t>
      </w:r>
      <w:r w:rsidRPr="00F853BF">
        <w:rPr>
          <w:rFonts w:ascii="Times New Roman" w:hAnsi="Times New Roman" w:cs="Times New Roman"/>
          <w:sz w:val="24"/>
          <w:szCs w:val="24"/>
        </w:rPr>
        <w:t>. This Act replaced the earlier Act namely, Import and Export (Control) Act 1947.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FT(D&amp;R) Act provides for the development and regulation of foreign trade by facilitating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into, and augmenting exports from, India and for matters connected therewith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incidental thereto. As per the provisions of the Act, the Government:-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may make provisions for facilitating and controlling foreign trade;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may prohibit, restrict and regulate exports and imports, in all or specified cases as well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subject them to exemptions;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is authorised to formulate and announce an export and import policy and also amend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same from time to time, by notification in the Official Gazette;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is also authorised to appoint a 'Director General of Foreign Trade' for the purpose of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Act, including formulation and implementation of the export-import policy.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Foreign Trade Policy: </w:t>
      </w:r>
      <w:r w:rsidRPr="00F853BF">
        <w:rPr>
          <w:rFonts w:ascii="Times New Roman" w:hAnsi="Times New Roman" w:cs="Times New Roman"/>
          <w:sz w:val="24"/>
          <w:szCs w:val="24"/>
        </w:rPr>
        <w:t>In exercise of the powers conferred by the FT(D&amp;R) Act , the Union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Ministry of Commerce and Industry, Government of India generally announces the integrated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Foreign Trade Policy (FTP) </w:t>
      </w:r>
      <w:r w:rsidRPr="00F853BF">
        <w:rPr>
          <w:rFonts w:ascii="Times New Roman" w:hAnsi="Times New Roman" w:cs="Times New Roman"/>
          <w:sz w:val="24"/>
          <w:szCs w:val="24"/>
        </w:rPr>
        <w:t>in every five years with certain underlined objectives.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Trade Policy was earlier called as Export Import policy i.e., EXIM Policy. However,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import policy is now referred to as Foreign Trade Policy (FTP) of the country as it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covers areas beyond export and import. This policy is updated every year, in addition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changes that are made throughout the year.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Features of the Foreign Trade Policy: </w:t>
      </w:r>
      <w:r w:rsidRPr="00F853BF">
        <w:rPr>
          <w:rFonts w:ascii="Times New Roman" w:hAnsi="Times New Roman" w:cs="Times New Roman"/>
          <w:sz w:val="24"/>
          <w:szCs w:val="24"/>
        </w:rPr>
        <w:t>The following are some of the key features of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FTP: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Export-Import is free unless specifically regulated by the provisions of the Policy or any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 law for the time being in force.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There are restrictions on exports and imports for various strategic, health, and other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reasons. If the goods are not banned, the government can give a permission/license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specific reasons.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Exports are promoted through various promotional schemes.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There should be no taxes on exports and hence, the taxes are either exempted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adjusted or refunded on both outputs and inputs, through schemes of Duty Exemption,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Refund (Drawbacks and Rebates).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Even capital goods can be imported at NIL duty for the purpose of exports under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scheme of EPCG.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For units undertaking to export all their production, there are special schemes so that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they can avoid taxes at every stage under the scheme of EOU.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In certain cases imports get duty exemption/concession for certain special purposes.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such cases, to enable domestic suppliers compete with the international suppliers,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supplies of domestic suppliers are treated as deemed exports.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Administration of the FTP: </w:t>
      </w:r>
      <w:r w:rsidRPr="00F853BF">
        <w:rPr>
          <w:rFonts w:ascii="Times New Roman" w:hAnsi="Times New Roman" w:cs="Times New Roman"/>
          <w:sz w:val="24"/>
          <w:szCs w:val="24"/>
        </w:rPr>
        <w:t>The FTP is formulated, controlled and supervised by the office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Director General of Foreign Trade (DGFT), an attached office of the Ministry of Commerce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&amp; Industry, Government of India. DGFT has several offices in various parts of the country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work on the basis of the policy formed by the headquarters at Delhi.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DGFT issues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authorization </w:t>
      </w:r>
      <w:r w:rsidRPr="00F853BF">
        <w:rPr>
          <w:rFonts w:ascii="Times New Roman" w:hAnsi="Times New Roman" w:cs="Times New Roman"/>
          <w:sz w:val="24"/>
          <w:szCs w:val="24"/>
        </w:rPr>
        <w:t>(earlier called as licence) for import/export. ‘Authorization’ means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a permission in terms of the FT(D&amp;R) Act to import or export. It also grants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>Importer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description of the FTP 2009-14 is given in the following documents: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(i) FTP 2009-14: </w:t>
      </w:r>
      <w:r w:rsidRPr="00F853BF">
        <w:rPr>
          <w:rFonts w:ascii="Times New Roman" w:hAnsi="Times New Roman" w:cs="Times New Roman"/>
          <w:sz w:val="24"/>
          <w:szCs w:val="24"/>
        </w:rPr>
        <w:t>having 9 Chapters giving basic policy. This is notified by the Central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(ii) Handbook of Procedures Volume I: </w:t>
      </w:r>
      <w:r w:rsidRPr="00F853BF">
        <w:rPr>
          <w:rFonts w:ascii="Times New Roman" w:hAnsi="Times New Roman" w:cs="Times New Roman"/>
          <w:sz w:val="24"/>
          <w:szCs w:val="24"/>
        </w:rPr>
        <w:t>(HBP) containing 9 chapters, covering procedural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aspects of policy. It also contains many Appendices, giving various forms, guidelines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lists. This is notified by Director General of Foreign Trade.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(iii) Handbook of Procedures Volume II: </w:t>
      </w:r>
      <w:r w:rsidRPr="00F853BF">
        <w:rPr>
          <w:rFonts w:ascii="Times New Roman" w:hAnsi="Times New Roman" w:cs="Times New Roman"/>
          <w:sz w:val="24"/>
          <w:szCs w:val="24"/>
        </w:rPr>
        <w:t>(HBP) containing Standard Input-Output Norms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(SION) of various products. Based on SION, exporters are provided the facility to make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duty-free import of inputs required for manufacture of export products under the Duty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Exemption Scheme or Duty Remission Schemes.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(iv) ITC(HS) Classification of Exports and Import Items: </w:t>
      </w:r>
      <w:r w:rsidRPr="00F853BF">
        <w:rPr>
          <w:rFonts w:ascii="Times New Roman" w:hAnsi="Times New Roman" w:cs="Times New Roman"/>
          <w:sz w:val="24"/>
          <w:szCs w:val="24"/>
        </w:rPr>
        <w:t>The Export Import Policy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regarding import or export of a specific item is given in the Indian Trade Classification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Code based on Harmonized System of Coding [ITC(HS)]. ITC-HS Coding was adopted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India for import-export operations. Indian custom uses eight digit ITC-HS Codes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suit the national trade requirements.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Scope of FTP: </w:t>
      </w:r>
      <w:r w:rsidRPr="00F853BF">
        <w:rPr>
          <w:rFonts w:ascii="Times New Roman" w:hAnsi="Times New Roman" w:cs="Times New Roman"/>
          <w:sz w:val="24"/>
          <w:szCs w:val="24"/>
        </w:rPr>
        <w:t>The FTP covers the policies and regulations with respect to the following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matters: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Policy for regulating import and export of goods and services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Export Promotional Measures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Duty Remission and Duty Exemption Scheme for promotion of exports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Export promotion Capital Goods (EPCG) Scheme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Export Oriented Undertakings (EOU) / Electronic Hardware Technology Park (EHTP) /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Software Technology Park (STP) and Bio Technology Parks (BTU) Schemes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Special Economic Zones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(viii) Deemed Exports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Special Focus Initiatives: </w:t>
      </w:r>
      <w:r w:rsidRPr="00F853BF">
        <w:rPr>
          <w:rFonts w:ascii="Times New Roman" w:hAnsi="Times New Roman" w:cs="Times New Roman"/>
          <w:sz w:val="24"/>
          <w:szCs w:val="24"/>
        </w:rPr>
        <w:t>The FTP provides certain special focus initiatives for Market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Diversification, Technological Upgradation, Support to status holders, Agriculture, Handlooms,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Handicraft, Gems &amp; Jewellery, Leather, Marine, Electronics and IT Hardware Manufacturing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Industries, Green products, Exports of products from North-East, Sports Goods and Toys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sectors wherein the Government of India shall make concerted efforts to promote exports.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Board of Trade: </w:t>
      </w:r>
      <w:r w:rsidRPr="00F853BF">
        <w:rPr>
          <w:rFonts w:ascii="Times New Roman" w:hAnsi="Times New Roman" w:cs="Times New Roman"/>
          <w:sz w:val="24"/>
          <w:szCs w:val="24"/>
        </w:rPr>
        <w:t>Board of Trade (BOT) has been constituted to advise Government on Policy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measures for increasing exports, review export performance, review policy and procedures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and exports and examine issues relevant for promotion of India’s foreign trade.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Commerce &amp; Industry Minister will be the Chairman of the BOT. Government shall also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nominate upto 25 persons, of whom at least 10 will be experts in trade policy. In addition,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Chairmen of recognized EPCs and President or Secretary-Generals of National Chambers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Commerce will be ex-officio members. BOT will meet at least once every quarter.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16.2 General Provisions regarding imports and exports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1. Exports and imports are free unless regulated: </w:t>
      </w:r>
      <w:r w:rsidRPr="00F853BF">
        <w:rPr>
          <w:rFonts w:ascii="Times New Roman" w:hAnsi="Times New Roman" w:cs="Times New Roman"/>
          <w:sz w:val="24"/>
          <w:szCs w:val="24"/>
        </w:rPr>
        <w:t>Exports and Imports shall be free,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except where regulated by FTP or any other law in force. The item wise export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 policy shall be specified in ITC(HS) notified by DGFT from time to time.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2. Compliance with laws: </w:t>
      </w:r>
      <w:r w:rsidRPr="00F853BF">
        <w:rPr>
          <w:rFonts w:ascii="Times New Roman" w:hAnsi="Times New Roman" w:cs="Times New Roman"/>
          <w:sz w:val="24"/>
          <w:szCs w:val="24"/>
        </w:rPr>
        <w:t>Every exporter or importer shall comply with the provisions of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FT (D&amp;R) Act, the rules and orders made there-under, the FTP and terms and conditions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authorization granted to him. All imported goods shall also be subject to domestic laws,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rules, orders, regulations, technical specifications, environmental and safety norms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applicable to domestically produced goods.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3. Interpretation of policy: </w:t>
      </w:r>
      <w:r w:rsidRPr="00F853BF">
        <w:rPr>
          <w:rFonts w:ascii="Times New Roman" w:hAnsi="Times New Roman" w:cs="Times New Roman"/>
          <w:sz w:val="24"/>
          <w:szCs w:val="24"/>
        </w:rPr>
        <w:t>If any question or doubt arises in respect of interpretation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provision, said question or doubt shall be referred to DGFT whose decision thereon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final and binding.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4. Procedure: </w:t>
      </w:r>
      <w:r w:rsidRPr="00F853BF">
        <w:rPr>
          <w:rFonts w:ascii="Times New Roman" w:hAnsi="Times New Roman" w:cs="Times New Roman"/>
          <w:sz w:val="24"/>
          <w:szCs w:val="24"/>
        </w:rPr>
        <w:t>DGFT may specify procedure to be followed by an exporter or importer or by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licencing or any other competent authority for the purpose of implementing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Foreign Trade Act, the rules and the orders made there-under and FTP.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procedures shall be published in Hand Book of Procedures by means of a Public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Notice, and may, in like manner, be amended from time to time.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5. Exemption from Policy/Procedure: </w:t>
      </w:r>
      <w:r w:rsidRPr="00F853BF">
        <w:rPr>
          <w:rFonts w:ascii="Times New Roman" w:hAnsi="Times New Roman" w:cs="Times New Roman"/>
          <w:sz w:val="24"/>
          <w:szCs w:val="24"/>
        </w:rPr>
        <w:t>DGFT may pass such orders or grant such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relaxation or relief, as he may deem fit and proper, on grounds of genuine hardship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adverse impact on trade. DGFT may, in public interest, exempt any person or class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category of persons from any provision of FTP or any procedure and may, while granting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exemption, impose such conditions as he may deem fit.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6. Principles of Restriction: </w:t>
      </w:r>
      <w:r w:rsidRPr="00F853BF">
        <w:rPr>
          <w:rFonts w:ascii="Times New Roman" w:hAnsi="Times New Roman" w:cs="Times New Roman"/>
          <w:sz w:val="24"/>
          <w:szCs w:val="24"/>
        </w:rPr>
        <w:t>DGFT may, through a notification, adopt and enforce any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measure necessary for: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(a)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Protection </w:t>
      </w:r>
      <w:r w:rsidRPr="00F853BF">
        <w:rPr>
          <w:rFonts w:ascii="Times New Roman" w:hAnsi="Times New Roman" w:cs="Times New Roman"/>
          <w:sz w:val="24"/>
          <w:szCs w:val="24"/>
        </w:rPr>
        <w:t>of:-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public morals.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human, animal or plant life or health.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patents, trademarks and copyrights and the prevention of deceptive practices.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national treasures of artistic, historic or archaeological value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trade of fissionable material or material from which they are derived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(b)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Prevention </w:t>
      </w:r>
      <w:r w:rsidRPr="00F853BF">
        <w:rPr>
          <w:rFonts w:ascii="Times New Roman" w:hAnsi="Times New Roman" w:cs="Times New Roman"/>
          <w:sz w:val="24"/>
          <w:szCs w:val="24"/>
        </w:rPr>
        <w:t>of traffic in arms, ammunition and implements of war and use of prison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labour.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(c)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Conservation </w:t>
      </w:r>
      <w:r w:rsidRPr="00F853BF">
        <w:rPr>
          <w:rFonts w:ascii="Times New Roman" w:hAnsi="Times New Roman" w:cs="Times New Roman"/>
          <w:sz w:val="24"/>
          <w:szCs w:val="24"/>
        </w:rPr>
        <w:t>of exhaustible natural resources.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7. Export/import of restricted goods/services: </w:t>
      </w:r>
      <w:r w:rsidRPr="00F853BF">
        <w:rPr>
          <w:rFonts w:ascii="Times New Roman" w:hAnsi="Times New Roman" w:cs="Times New Roman"/>
          <w:sz w:val="24"/>
          <w:szCs w:val="24"/>
        </w:rPr>
        <w:t>Any goods/services, export or import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is restricted under ITC(HS) may be exported or imported only in accordance with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 Authorization or in terms of a public notice issued in this regard.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8. Terms and Conditions of an authorization: </w:t>
      </w:r>
      <w:r w:rsidRPr="00F853BF">
        <w:rPr>
          <w:rFonts w:ascii="Times New Roman" w:hAnsi="Times New Roman" w:cs="Times New Roman"/>
          <w:sz w:val="24"/>
          <w:szCs w:val="24"/>
        </w:rPr>
        <w:t>Every Authorization shall be valid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period of validity and shall contain such terms and conditions as may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specified by Regional Authority (RA), which may include: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Quantity, description and value of goods;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Actual User condition;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Export obligation;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(d) Value addition to be achieved;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Minimum export/ import price.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9. Authorization not a right: </w:t>
      </w:r>
      <w:r w:rsidRPr="00F853BF">
        <w:rPr>
          <w:rFonts w:ascii="Times New Roman" w:hAnsi="Times New Roman" w:cs="Times New Roman"/>
          <w:sz w:val="24"/>
          <w:szCs w:val="24"/>
        </w:rPr>
        <w:t>No person may claim an Authorization as a right and DGFT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RA shall have power to refuse to grant or renew the same in accordance with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FT(D&amp;R) Act, rules made there under and FTP.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10. Penalty: </w:t>
      </w:r>
      <w:r w:rsidRPr="00F853BF">
        <w:rPr>
          <w:rFonts w:ascii="Times New Roman" w:hAnsi="Times New Roman" w:cs="Times New Roman"/>
          <w:sz w:val="24"/>
          <w:szCs w:val="24"/>
        </w:rPr>
        <w:t>If an authorization holder violates any condition of such authorization or fails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fulfill export obligation, he shall be liable for action in accordance with FT (D&amp;R) Act,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 and Orders made there under, FTP and any other law for time being in force.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11. State Trading: </w:t>
      </w:r>
      <w:r w:rsidRPr="00F853BF">
        <w:rPr>
          <w:rFonts w:ascii="Times New Roman" w:hAnsi="Times New Roman" w:cs="Times New Roman"/>
          <w:sz w:val="24"/>
          <w:szCs w:val="24"/>
        </w:rPr>
        <w:t>Any goods, import or export of which is governed through exclusive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special privileges granted to State Trading Enterprises [STE(s)], may be imported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exported by STE(s) as per conditions specified in ITC(HS). DGFT may, however, grant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 authorization to any other person to import or export any of these goods.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12. Importer-Exporter Code (IEC): </w:t>
      </w:r>
      <w:r w:rsidRPr="00F853BF">
        <w:rPr>
          <w:rFonts w:ascii="Times New Roman" w:hAnsi="Times New Roman" w:cs="Times New Roman"/>
          <w:sz w:val="24"/>
          <w:szCs w:val="24"/>
        </w:rPr>
        <w:t>It is a unique 10 digit code issued by DGFT to Indian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companies. IEC is mandatory to export any goods out of India or to import any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into India unless specifically exempt. Permanent Account Number (PAN) is pre-requisite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grant of an IEC. Only one IEC can be issued against a single PAN.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16.7 Customs and Foreign Trade Policy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 application for IEC is to be made to the nearest RA of DGFT in the ‘Aayaat Niryaat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Form-ANF2A’ and shall be accompanied by prescribed documents. In case of STPI/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EHTP/ BTP units, the Regional Offices of the DGFT having jurisdiction over the district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the Registered/ Head Office of the STPI unit is located shall issue or amend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IECs.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13. Trade with neighboring countries: </w:t>
      </w:r>
      <w:r w:rsidRPr="00F853BF">
        <w:rPr>
          <w:rFonts w:ascii="Times New Roman" w:hAnsi="Times New Roman" w:cs="Times New Roman"/>
          <w:sz w:val="24"/>
          <w:szCs w:val="24"/>
        </w:rPr>
        <w:t>DGFT may issue instructions or frame schemes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be required to promote trade and strengthen economic ties with neighboring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countries.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14. Transit facility: </w:t>
      </w:r>
      <w:r w:rsidRPr="00F853BF">
        <w:rPr>
          <w:rFonts w:ascii="Times New Roman" w:hAnsi="Times New Roman" w:cs="Times New Roman"/>
          <w:sz w:val="24"/>
          <w:szCs w:val="24"/>
        </w:rPr>
        <w:t>Transit of goods through India from/ or to countries adjacent to India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regulated in accordance with bilateral treaties between India and those countries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will be subject to such restrictions as may be specified by DGFT in accordance with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international conventions.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15. Actual user condition: </w:t>
      </w:r>
      <w:r w:rsidRPr="00F853BF">
        <w:rPr>
          <w:rFonts w:ascii="Times New Roman" w:hAnsi="Times New Roman" w:cs="Times New Roman"/>
          <w:sz w:val="24"/>
          <w:szCs w:val="24"/>
        </w:rPr>
        <w:t>Capital goods, raw materials, intermediates, components,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consumables, spares, parts, accessories, instruments and other goods, which are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importable without any restriction, may be imported by any person. However, if such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require an Authorization, actual user alone may import such goods unless actual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user condition is specifically dispensed with by RA.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16. Second hand goods: </w:t>
      </w:r>
      <w:r w:rsidRPr="00F853BF">
        <w:rPr>
          <w:rFonts w:ascii="Times New Roman" w:hAnsi="Times New Roman" w:cs="Times New Roman"/>
          <w:sz w:val="24"/>
          <w:szCs w:val="24"/>
        </w:rPr>
        <w:t>Second hand (used) goods, except second hand capital goods,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restricted for imports and may be imported only in accordance with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of FTP, ITC(HS), prescribed procedures, public notice or an Authorization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regard. Import of second hand capital goods, including refurbished/ re-conditioned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spares shall be allowed freely. However, second hand personal computers/ laptops,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photocopier machines, air conditioners, diesel generating sets will only be allowed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against a licence. Import of remanufactured goods shall be allowed only against 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licence.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17. Removal of scrap/ waste from SEZ: </w:t>
      </w:r>
      <w:r w:rsidRPr="00F853BF">
        <w:rPr>
          <w:rFonts w:ascii="Times New Roman" w:hAnsi="Times New Roman" w:cs="Times New Roman"/>
          <w:sz w:val="24"/>
          <w:szCs w:val="24"/>
        </w:rPr>
        <w:t>Any waste or scrap or remnant including any form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metallic waste &amp; scrap generated during manufacturing or processing activities of an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SEZ Unit/ Developer/ Co-developer shall be allowed to be disposed in DTA freely subject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to payment of applicable customs duty.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18. Import of gifts: </w:t>
      </w:r>
      <w:r w:rsidRPr="00F853BF">
        <w:rPr>
          <w:rFonts w:ascii="Times New Roman" w:hAnsi="Times New Roman" w:cs="Times New Roman"/>
          <w:sz w:val="24"/>
          <w:szCs w:val="24"/>
        </w:rPr>
        <w:t>Import of gifts shall be permitted where such goods are otherwise freely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importable under ITC(HS). In other cases, a Customs Clearance Permit (CCP) shall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required from DGFT. Further, import of samples shall be governed by the prescribed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procedures.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19. Passenger Baggage: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Bonafide household goods and personal effects may be imported as part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passenger baggage as per limits, terms and conditions thereof in the Baggage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Rules, 1998.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Samples of such items that are otherwise freely importable under FTP may also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as part of passenger baggage without an Authorization.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Exporters coming from abroad are also allowed to import drawings, patterns, labels,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20. Import on export basis: </w:t>
      </w:r>
      <w:r w:rsidRPr="00F853BF">
        <w:rPr>
          <w:rFonts w:ascii="Times New Roman" w:hAnsi="Times New Roman" w:cs="Times New Roman"/>
          <w:sz w:val="24"/>
          <w:szCs w:val="24"/>
        </w:rPr>
        <w:t>Freely exportable new or second hand capital goods,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equipments, components, parts and accessories, containers meant for packing of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exports, jigs, fixtures, dies and moulds may be imported for export without an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Authorization on execution of LUT/ BG with Customs Authorities.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21. Re-import of goods repaired abroad: </w:t>
      </w:r>
      <w:r w:rsidRPr="00F853BF">
        <w:rPr>
          <w:rFonts w:ascii="Times New Roman" w:hAnsi="Times New Roman" w:cs="Times New Roman"/>
          <w:sz w:val="24"/>
          <w:szCs w:val="24"/>
        </w:rPr>
        <w:t>Capital goods, equipments, components, parts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accessories, whether imported or indigenous, except those restricted under ITC(HS)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be sent abroad for repairs, testing, quality improvement or upgradation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standardization of technology and re-imported without an Authorization.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22. Import of goods used in projects abroad: </w:t>
      </w:r>
      <w:r w:rsidRPr="00F853BF">
        <w:rPr>
          <w:rFonts w:ascii="Times New Roman" w:hAnsi="Times New Roman" w:cs="Times New Roman"/>
          <w:sz w:val="24"/>
          <w:szCs w:val="24"/>
        </w:rPr>
        <w:t>After completion of projects abroad, project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contractors may import, without an Authorization, goods including capital goods used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project provided they have been used for at least one year.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23. Sale on high seas: </w:t>
      </w:r>
      <w:r w:rsidRPr="00F853BF">
        <w:rPr>
          <w:rFonts w:ascii="Times New Roman" w:hAnsi="Times New Roman" w:cs="Times New Roman"/>
          <w:sz w:val="24"/>
          <w:szCs w:val="24"/>
        </w:rPr>
        <w:t>Sale of goods on high seas for import into India may be made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subject to FTP or any other law in force.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24. Import under lease financing: </w:t>
      </w:r>
      <w:r w:rsidRPr="00F853BF">
        <w:rPr>
          <w:rFonts w:ascii="Times New Roman" w:hAnsi="Times New Roman" w:cs="Times New Roman"/>
          <w:sz w:val="24"/>
          <w:szCs w:val="24"/>
        </w:rPr>
        <w:t>Permission of RA is not required for import of capital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under lease financing.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25. Clearance of goods from customs: </w:t>
      </w:r>
      <w:r w:rsidRPr="00F853BF">
        <w:rPr>
          <w:rFonts w:ascii="Times New Roman" w:hAnsi="Times New Roman" w:cs="Times New Roman"/>
          <w:sz w:val="24"/>
          <w:szCs w:val="24"/>
        </w:rPr>
        <w:t>Goods already imported/ shipped/ arrived,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advance, but not cleared from customs may also be cleared against an Authorization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issued subsequently.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26. Execution of BG/ LUT: </w:t>
      </w:r>
      <w:r w:rsidRPr="00F853BF">
        <w:rPr>
          <w:rFonts w:ascii="Times New Roman" w:hAnsi="Times New Roman" w:cs="Times New Roman"/>
          <w:sz w:val="24"/>
          <w:szCs w:val="24"/>
        </w:rPr>
        <w:t>Whenever goods are imported duty free or otherwise specifically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stated, importer shall execute prescribed LUT/ BG/ Bond with Customs Authority before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clearance of goods. In case of indigenous sourcing, Authorization holder shall furnish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LUT/ BG/ Bond to RA concerned before sourcing material from indigenous supplier/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nominated agency as per the prescribed procedures.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27. Private/ public bonded warehouses for imports: </w:t>
      </w:r>
      <w:r w:rsidRPr="00F853BF">
        <w:rPr>
          <w:rFonts w:ascii="Times New Roman" w:hAnsi="Times New Roman" w:cs="Times New Roman"/>
          <w:sz w:val="24"/>
          <w:szCs w:val="24"/>
        </w:rPr>
        <w:t>Private/ public bonded warehouses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be set up in DTA as per terms and conditions of notification issued by DoR. Any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 may import goods, except prohibited items, arms and ammunition, hazardous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waste and chemicals and warehouse them in such bonded warehouses. 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28. Free exports: </w:t>
      </w:r>
      <w:r w:rsidRPr="00F853BF">
        <w:rPr>
          <w:rFonts w:ascii="Times New Roman" w:hAnsi="Times New Roman" w:cs="Times New Roman"/>
          <w:sz w:val="24"/>
          <w:szCs w:val="24"/>
        </w:rPr>
        <w:t>All goods may be exported without any restriction except to the extent that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export is regulated by ITC(HS) or any other provision of FTP or any other law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time being in force. DGFT may however, specify through a public notice such terms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conditions according to which any goods, not included in ITC(HS), may be exported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without an Authorization.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29. Export of samples: </w:t>
      </w:r>
      <w:r w:rsidRPr="00F853BF">
        <w:rPr>
          <w:rFonts w:ascii="Times New Roman" w:hAnsi="Times New Roman" w:cs="Times New Roman"/>
          <w:sz w:val="24"/>
          <w:szCs w:val="24"/>
        </w:rPr>
        <w:t>Export of samples and free of charge goods shall be governed by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prescribed procedures.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30. Export of passenger baggage: </w:t>
      </w:r>
      <w:r w:rsidRPr="00F853BF">
        <w:rPr>
          <w:rFonts w:ascii="Times New Roman" w:hAnsi="Times New Roman" w:cs="Times New Roman"/>
          <w:sz w:val="24"/>
          <w:szCs w:val="24"/>
        </w:rPr>
        <w:t>Bonafide personal baggage may be exported either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along with passenger or, if unaccompanied, within one year before or after passenger’s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departure from India. However, items mentioned as restricted in ITC(HS) shall require an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Authorization. 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31. Export of gifts: </w:t>
      </w:r>
      <w:r w:rsidRPr="00F853BF">
        <w:rPr>
          <w:rFonts w:ascii="Times New Roman" w:hAnsi="Times New Roman" w:cs="Times New Roman"/>
          <w:sz w:val="24"/>
          <w:szCs w:val="24"/>
        </w:rPr>
        <w:t>Goods, including edible items, of value not exceeding `5,00,000/ - in 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licensing year, may be exported as a gift. However, items mentioned as restricted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exports in ITC(HS) shall not be exported as a gift, without an Authorization.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32. Export of spares: </w:t>
      </w:r>
      <w:r w:rsidRPr="00F853BF">
        <w:rPr>
          <w:rFonts w:ascii="Times New Roman" w:hAnsi="Times New Roman" w:cs="Times New Roman"/>
          <w:sz w:val="24"/>
          <w:szCs w:val="24"/>
        </w:rPr>
        <w:t>Warranty spares (whether indigenous or imported) of plant,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equipment, machinery, automobiles or any other goods, [except those restricted under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ITC(HS)] may be exported along with main equipment or subsequently, but within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contracted warranty period of such goods subject to approval of RBI.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33. Third party exports: </w:t>
      </w:r>
      <w:r w:rsidRPr="00F853BF">
        <w:rPr>
          <w:rFonts w:ascii="Times New Roman" w:hAnsi="Times New Roman" w:cs="Times New Roman"/>
          <w:sz w:val="24"/>
          <w:szCs w:val="24"/>
        </w:rPr>
        <w:t>Third-party exports means exports made by an exporter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manufacturer on behalf of another exporter(s). In such cases, export documents such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shipping bills shall indicate name of both manufacturing exporter/manufacturer and third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party exporter(s). BRC, GR declaration, export order and invoice should be in the name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third party exporter. Such third party exports shall be allowed under FTP.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34. Export of imported goods: </w:t>
      </w:r>
      <w:r w:rsidRPr="00F853BF">
        <w:rPr>
          <w:rFonts w:ascii="Times New Roman" w:hAnsi="Times New Roman" w:cs="Times New Roman"/>
          <w:sz w:val="24"/>
          <w:szCs w:val="24"/>
        </w:rPr>
        <w:t>Goods imported, in accordance with FTP, may be exported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same or substantially the same form without an Authorization, provided that an item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imported or exported is not restricted for import or export in ITC(HS).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Exports of such goods imported against payment in freely convertible currency would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permitted provided export proceeds are realized in freely convertible currency.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However, export of such goods imported against payment in freely convertible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currency to specified countries as notified by DGFT will be permitted in case where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export proceeds are realized in Indian rupees subject to at least 15% value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addition.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35. Export of replacement goods: </w:t>
      </w:r>
      <w:r w:rsidRPr="00F853BF">
        <w:rPr>
          <w:rFonts w:ascii="Times New Roman" w:hAnsi="Times New Roman" w:cs="Times New Roman"/>
          <w:sz w:val="24"/>
          <w:szCs w:val="24"/>
        </w:rPr>
        <w:t>Goods or parts thereof on being exported and found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defective/ damaged may be replaced free of charge by the exporter and such goods shall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allowed clearance by customs authorities, provided that replacement goods are not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mentioned as restricted items for exports in ITC(HS).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36. Export of repaired goods: </w:t>
      </w:r>
      <w:r w:rsidRPr="00F853BF">
        <w:rPr>
          <w:rFonts w:ascii="Times New Roman" w:hAnsi="Times New Roman" w:cs="Times New Roman"/>
          <w:sz w:val="24"/>
          <w:szCs w:val="24"/>
        </w:rPr>
        <w:t>Goods or parts exported and found defective, damaged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otherwise unfit for use may be imported for repair and subsequent re-export. Such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allowed clearance without an Authorization and in accordance with customs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notification.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However, re-export of such defective parts/spares by the Companies/firms and Original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Equipment Manufacturers shall not be mandatory if they are imported exclusively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undertaking root cause analysis, testing and evaluation purpose.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37. Private Bonded Warehouses for exports: </w:t>
      </w:r>
      <w:r w:rsidRPr="00F853BF">
        <w:rPr>
          <w:rFonts w:ascii="Times New Roman" w:hAnsi="Times New Roman" w:cs="Times New Roman"/>
          <w:sz w:val="24"/>
          <w:szCs w:val="24"/>
        </w:rPr>
        <w:t>Private bonded warehouses, which are set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up exclusively for exports shall be entitled to procure goods from domestic manufacturers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without payment of duty. Supplies made by a domestic supplier to such notified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warehouses shall be treated as physical exports provided payments are made in free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exchange.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38. Denomination of export contracts: </w:t>
      </w:r>
      <w:r w:rsidRPr="00F853BF">
        <w:rPr>
          <w:rFonts w:ascii="Times New Roman" w:hAnsi="Times New Roman" w:cs="Times New Roman"/>
          <w:sz w:val="24"/>
          <w:szCs w:val="24"/>
        </w:rPr>
        <w:t>All export contracts and invoices shall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denominated either in freely convertible currency or Indian rupees but export proceeds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shall be realised in freely convertible currency. However, export proceeds against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specific exports may also be realized in rupees, provided it is through a freely convertible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Vostro account of a non resident bank situated in any country other than a member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country of Asian Clearing Union (ACU) or Nepal or Bhutan. 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39. Realisation of export proceeds: </w:t>
      </w:r>
      <w:r w:rsidRPr="00F853BF">
        <w:rPr>
          <w:rFonts w:ascii="Times New Roman" w:hAnsi="Times New Roman" w:cs="Times New Roman"/>
          <w:sz w:val="24"/>
          <w:szCs w:val="24"/>
        </w:rPr>
        <w:t>If an exporter fails to realise export proceeds within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time specified by RBI, he shall, without prejudice to any liability or penalty under any law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force, be liable to action in accordance with provisions of FT(D&amp;R) Act, rules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orders made thereunder and provisions of FTP.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40. Free movement of export goods: </w:t>
      </w:r>
      <w:r w:rsidRPr="00F853BF">
        <w:rPr>
          <w:rFonts w:ascii="Times New Roman" w:hAnsi="Times New Roman" w:cs="Times New Roman"/>
          <w:sz w:val="24"/>
          <w:szCs w:val="24"/>
        </w:rPr>
        <w:t>Consignments of items meant for exports shall not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withheld/ delayed for any reason by any agency of Central/ State Government. In case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doubt, authorities concerned may ask for an undertaking from exporter.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41. No seizure of stock: </w:t>
      </w:r>
      <w:r w:rsidRPr="00F853BF">
        <w:rPr>
          <w:rFonts w:ascii="Times New Roman" w:hAnsi="Times New Roman" w:cs="Times New Roman"/>
          <w:sz w:val="24"/>
          <w:szCs w:val="24"/>
        </w:rPr>
        <w:t>No seizure of stock shall be made by any agency so as to disrupt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manufacturing activity and delivery schedule of exports. In exceptional cases, concerned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agency may seize the stock on basis of prima facie evidence. However, such seizure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should be lifted within 7 days.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42. Export Promotion Councils (EPC); </w:t>
      </w:r>
      <w:r w:rsidRPr="00F853BF">
        <w:rPr>
          <w:rFonts w:ascii="Times New Roman" w:hAnsi="Times New Roman" w:cs="Times New Roman"/>
          <w:sz w:val="24"/>
          <w:szCs w:val="24"/>
        </w:rPr>
        <w:t>Basic objective of Export Promotion Councils (EPCs)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is to promote and develop Indian exports. Each Council is responsible for promotion of 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particular group of products, projects and services.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43. Registration-cum-Membership Certificate (RCMC): </w:t>
      </w:r>
      <w:r w:rsidRPr="00F853BF">
        <w:rPr>
          <w:rFonts w:ascii="Times New Roman" w:hAnsi="Times New Roman" w:cs="Times New Roman"/>
          <w:sz w:val="24"/>
          <w:szCs w:val="24"/>
        </w:rPr>
        <w:t>Any person, applying for an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Authorization to import/ export, or any other benefit or concession under FTP shall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required to furnish RCMC granted by competent authority. Certificate of Registration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Exporter of Spices (CRES) issued by Spices Board shall be treated as RCMC for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purposes under this Policy.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44. Trade facilitation through EDI initiatives: </w:t>
      </w:r>
      <w:r w:rsidRPr="00F853BF">
        <w:rPr>
          <w:rFonts w:ascii="Times New Roman" w:hAnsi="Times New Roman" w:cs="Times New Roman"/>
          <w:sz w:val="24"/>
          <w:szCs w:val="24"/>
        </w:rPr>
        <w:t>It is endeavor of Government to work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towards greater simplification, standardization and harmonization of trade documents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using international best practices. As a step in this direction, a secure EDI Message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Exchange System for various documents i.e. Authorisations, Shipping Bills, IEC,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 fee, RCMCs has been established with trade partners i.e. Customs, Banks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Export Promotion Councils. These documents are no longer required to be physically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filed with DGFT or transmitted physically to the concerned partners. Therefore, it has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reduced the transaction cost for the exporters. It is the endeavour of the DGFT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enlarge the scope and domain of EDI exchange continuously.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45. DGCI&amp;S Commercial Trade Data: </w:t>
      </w:r>
      <w:r w:rsidRPr="00F853BF">
        <w:rPr>
          <w:rFonts w:ascii="Times New Roman" w:hAnsi="Times New Roman" w:cs="Times New Roman"/>
          <w:sz w:val="24"/>
          <w:szCs w:val="24"/>
        </w:rPr>
        <w:t>DGCI&amp;S has put in place a Data Suppression Policy.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Transaction level data would not be made publically available to protect privacy.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DGCI&amp;S trade data shall be made available at aggregate level with a minimum possible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time lag in a query based structured format on commercial criteria.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46. Fiscal incentives to promote EDI initiatives: </w:t>
      </w:r>
      <w:r w:rsidRPr="00F853BF">
        <w:rPr>
          <w:rFonts w:ascii="Times New Roman" w:hAnsi="Times New Roman" w:cs="Times New Roman"/>
          <w:sz w:val="24"/>
          <w:szCs w:val="24"/>
        </w:rPr>
        <w:t>With a view to promote use of Information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Technology, DGFT will provide fiscal incentives to user community. Deductions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 Fee would be admissible for applications signed digitally or/ and where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 fee is paid electronically through EFT (Electronic Fund Transfer).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47. Regularization of EO default and settlement of customs duty and interest through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Settlement Commission: </w:t>
      </w:r>
      <w:r w:rsidRPr="00F853BF">
        <w:rPr>
          <w:rFonts w:ascii="Times New Roman" w:hAnsi="Times New Roman" w:cs="Times New Roman"/>
          <w:sz w:val="24"/>
          <w:szCs w:val="24"/>
        </w:rPr>
        <w:t>To provide assistance to firms who have defaulted under FTP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reasons beyond their control as also facilitating merger, acquisition and rehabilitation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sick units, it has been decided to empower Settlement Commission in CBEC to decide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cases w.e.f. 1.4.2005.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48. Easing of documentation requirement: </w:t>
      </w:r>
      <w:r w:rsidRPr="00F853BF">
        <w:rPr>
          <w:rFonts w:ascii="Times New Roman" w:hAnsi="Times New Roman" w:cs="Times New Roman"/>
          <w:sz w:val="24"/>
          <w:szCs w:val="24"/>
        </w:rPr>
        <w:t>DGFT has provided ‘on-line’ facility for filing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applications to obtain various authorizations / IECode. The authorizations are issued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transmitted electronically to Customs for clearance so as to reduce the required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documentation. DGFT has also become India’s first digital signature enabled department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Government of India, which has introduced a higher level of encrypted 2048 bit digital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signature for enhanced security in communications with essential features like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authentication, Privacy, non-repudiation and integrity in the virtual world.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49. Exemption/ remission from service tax in DTA: </w:t>
      </w:r>
      <w:r w:rsidRPr="00F853BF">
        <w:rPr>
          <w:rFonts w:ascii="Times New Roman" w:hAnsi="Times New Roman" w:cs="Times New Roman"/>
          <w:sz w:val="24"/>
          <w:szCs w:val="24"/>
        </w:rPr>
        <w:t>For all services which are exported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units in DTA and units in EOU/ EHTP/ STP/ BTP exemption/ remission of service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tax levied and related to exports shall be allowed as per the prescribed procedure.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50. Exemption from service tax in SEZ: </w:t>
      </w:r>
      <w:r w:rsidRPr="00F853BF">
        <w:rPr>
          <w:rFonts w:ascii="Times New Roman" w:hAnsi="Times New Roman" w:cs="Times New Roman"/>
          <w:sz w:val="24"/>
          <w:szCs w:val="24"/>
        </w:rPr>
        <w:t>Units in SEZ shall be exempted from service tax.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Fuel, oil, catalysts which are consumed/utilised to obtain export product.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Mandatory spares upto 10% of CIF value of Authorization which are required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be exported/supplied with resultant product.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(ii) Items which cannot be imported against advance authorization: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Prohibited items mentioned in ITC(HS).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Energy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Items reserved for imports by STEs. However, such items can be procured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STEs against ARO or Invalidation letter.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(iii) Features of Advance Authorization Scheme: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Advance Authorization and/ or materials imported thereunder will be with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actual user condition. It will not be transferable even after completion of export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obligation. However, Authorization holder will have an option to dispose off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product manufactured out of duty free inputs once export obligation is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completed.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In case where CENVAT credit facility on inputs has been availed for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exported goods, even after completion of export obligation, the goods imported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against Advance Authorization shall be utilized only in the manufacture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dutiable goods whether within the same factory or outside (by a supporting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manufacturer).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eastAsia="SymbolMT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(iv) Who are eligible for advance authorization: </w:t>
      </w:r>
      <w:r w:rsidRPr="00F853BF">
        <w:rPr>
          <w:rFonts w:ascii="Times New Roman" w:hAnsi="Times New Roman" w:cs="Times New Roman"/>
          <w:sz w:val="24"/>
          <w:szCs w:val="24"/>
        </w:rPr>
        <w:t>Advance Authorization can be issued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either to a manufacturer exporter or merchant exporter tied to supporting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manufacturer(s) to import inputs. Such Authorization can also be issued for supplies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made to United Nations Organisations or under Aid Programme of the United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Nations or other multilateral agencies and which are paid for in free foreign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exchange.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(v) Advance Release Order: </w:t>
      </w:r>
      <w:r w:rsidRPr="00F853BF">
        <w:rPr>
          <w:rFonts w:ascii="Times New Roman" w:hAnsi="Times New Roman" w:cs="Times New Roman"/>
          <w:sz w:val="24"/>
          <w:szCs w:val="24"/>
        </w:rPr>
        <w:t>Holder of advance authorization has an option to procure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materials/ inputs from indigenous manufacturer/STE in lieu of direct import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against Advance Release Order (ARO)/Invalidation letter denominated in free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exchange/Indian rupees. However, supplies may be obtained against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Authorisation from EOU/EHTP/BTP/STP/SEZ units, without conversion into ARO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Invalidation letter.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(vi)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Conditions for redeeming authorisation: It is necessary to establish with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lastRenderedPageBreak/>
        <w:t>respect to every Advance Authorisation/ DFIA that inputs actually used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manufacture of the export product should only be imported under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authorization and inputs actually imported must be used in the export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product.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Further, quantity of input to be allowed under Advance Authorisation/DFIA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shall be in proportion to the quantity of input actually used/consumed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production.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These provisions will also be applicable for supplies to SEZs and supplies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made under Deemed exports.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(vii) Annual Advance authorization: </w:t>
      </w:r>
      <w:r w:rsidRPr="00F853BF">
        <w:rPr>
          <w:rFonts w:ascii="Times New Roman" w:hAnsi="Times New Roman" w:cs="Times New Roman"/>
          <w:sz w:val="24"/>
          <w:szCs w:val="24"/>
        </w:rPr>
        <w:t>Advance Authorization can also be issued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annual requirement. Status Certificate holder and all other categories of exporters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having past export performance (in preceding two years) shall be entitled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Advance Authorization for Annual Requirement. Entitlement in terms of CIF value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shall be upto 300% of the FOB value of physical export and/ or FOR value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deemed export in preceding licensing year or ` 1 crore, whichever is higher.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case of an Advance Authorization, drawback shall be available for any duty paid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material, whether imported or indigenous, used in goods exported, as per drawback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rate fixed by DoR, Ministry of Finance (Directorate of Drawback). Drawback allowed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mentioned in Authorization.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 Duty Free Import Authorization (DFIA) Scheme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scheme has been introduced effective 01.05.2006. Provisions of Advance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Authorization scheme (as contained in FTP) are applicable in case of DFIA. However,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these Authorizations shall be issued only for products for which Standard Input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Output Norms (SION) have been notified.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Duty remission schemes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 Duty Drawback (DBK) Scheme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scheme has been discussed in detail in Chapter-11-Duty Drawback.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 Duty Entitlement Passbook (DEPB) Scheme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scheme was similar to CENVAT credit scheme. The exporter used to get credit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when he exported the goods. The credit was on basis of DEPB rates prescribed. This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credit could be utilized for payment of customs duty on imported goods (which are freely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importable).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this scheme has been abolished with effect from 01.10.2011 as it was said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non-compliant of WTO requirements.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Re-import of goods exported under duty exemption/remission scheme: </w:t>
      </w:r>
      <w:r w:rsidRPr="00F853BF">
        <w:rPr>
          <w:rFonts w:ascii="Times New Roman" w:hAnsi="Times New Roman" w:cs="Times New Roman"/>
          <w:sz w:val="24"/>
          <w:szCs w:val="24"/>
        </w:rPr>
        <w:t>Goods exported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Advance Authorization/ DFIA/ DEPB may be re-imported in same or substantially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same form. The RA which has issued AA / DFIA /DEPB, should also be kept informed of such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re-importation within one month of the re-importation. For the purpose of duty exemption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remission schemes, Value Addition (VA) shall be calculated as follows:-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addition= A -B×100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where: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= FOB value of export realized/ FOR value of supply received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 = CIF value of inputs covered by Authorization, plus any other imported materials used 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which benefit of DBK is claimed.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(2) REWARD SCHEMES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Reward schemes are the schemes which entitle the exporters to duty credit scrips subject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various conditions. Following points merit consideration regarding these schemes:-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1. Scrips of VKGUY, FMS, FPS and MLFPS are freely transferable and an exporter can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claim only one of the four benefits of his choice. However, duty credit scrips under SFIS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SHIS are not freely transferable.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2. Duty credit scrips can be used to pay the custom duty in case of EO defaultr in Advance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Authorisation, DFIA or EPCG schemes, but not for payment of penalty/interest.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However,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SHIS, SFIS and AIIS scrips cannot be used for payment of custom duty for shortfall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in EO in Advance Authorisation or DFIA.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3. Freely importable as well as restricted items can be imported under duty credit scrips.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certain specified items namely, garlic, peas, vegetables with a duty of more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than 30%, spices, tea, coffee, pepper, oil seeds, natural rubber, some capital goods like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irrigation pumps, threshers, tractors, etc. are not permitted to be imported under duty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credit scrips.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4. Credit obtained under duty credit scrips can be used to pay the duty against imports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EPCG scheme.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5. Duty credit scrips can be used to clear goods from Customs Bonded Warehouse subject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prescribed conditions.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6. Duty credit scrips can be used to pay the composition fee and application fee under FTP.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7. Duty credit scrip is valid only for 24 months and can be revalidated only if it had expired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when the goods were under the custody of customs.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8. Application for duty credit scrips shall be made within 12 months from:-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date of export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6 months from the date of realization,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3 months from the printing/release of shipping bill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whichever is later.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SFIS, last date shall be 12 months from the end of application frequency period.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9. Procedural aspects of duty credit scrips are given in Volume-I of Handbook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Procedures.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 Served From India Scheme (SFIS)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Objective of the scheme is to accelerate growth in export of services so as to create 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powerful and unique ‘Served from India’ brand, instantly recognized and respected world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over.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(i) Eligible service providers: </w:t>
      </w:r>
      <w:r w:rsidRPr="00F853BF">
        <w:rPr>
          <w:rFonts w:ascii="Times New Roman" w:hAnsi="Times New Roman" w:cs="Times New Roman"/>
          <w:sz w:val="24"/>
          <w:szCs w:val="24"/>
        </w:rPr>
        <w:t>All Indian Service Providers who have free foreign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exchange earning of at least ` 10 Lakh in current financial year shall qualify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Credit Scrip. For Individual Indian Service Providers, minimum free foreign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exchange earnings would be ` 5 Lakh. Only service providers of specified services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[listed in Handbook of Procedures] are so eligible.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(ii) Entitlement to duty credit scrips: </w:t>
      </w:r>
      <w:r w:rsidRPr="00F853BF">
        <w:rPr>
          <w:rFonts w:ascii="Times New Roman" w:hAnsi="Times New Roman" w:cs="Times New Roman"/>
          <w:sz w:val="24"/>
          <w:szCs w:val="24"/>
        </w:rPr>
        <w:t>Eligible service providers shall be entitled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Credit Scrip equivalent to 10% of the net free foreign exchange earned during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current financial year. Free foreign exchange earned through International Credit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Cards and other instruments as permitted by RBI for rendering of service shall also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taken into account for computation of Duty Credit Scrip.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>(iii) Utilization of duty credit scrip: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Import of any capital goods including spares, office equipment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professional equipment, office furniture and consumables; that are otherwise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freely importable and/ or restricted under ITC(HS). Imports shall relate to any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service sector business of applicant. Utilization of Duty Credit scrip earned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be permitted for payment of duty in case of import of only those vehicles,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are in the nature of professional equipment to the service provider.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of hotels; clubs having residential facility of minimum 30 room’s golf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resorts and stand-alone restaurants having catering facilities, Duty Credit scrip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also be used for import of consumables including food items and alcoholic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beverages.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Entitlement/ goods (imported/ procured) shall be non transferable (except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within group company and managed hotels) and be subject to Actual User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condition.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However, these goods can be alienated on completion of 3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years from the date of import / procurement.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Utilization of Duty Credit Scrip shall be permitted for payment of excise duty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terms of DoR notification issued in this behalf for procurement from domestic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sources, of items permitted for imports under SFIS Duty Credit Scrip.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 Vishesh Krishi and Gram Udyog Yojana (VKGUY) -Special Agriculture and Village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Industry Scheme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objective of VKGUY is to compensate high transport costs and offset other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disadvantages in the exports of specified agricultural products.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(i) Eligible exporters: </w:t>
      </w:r>
      <w:r w:rsidRPr="00F853BF">
        <w:rPr>
          <w:rFonts w:ascii="Times New Roman" w:hAnsi="Times New Roman" w:cs="Times New Roman"/>
          <w:sz w:val="24"/>
          <w:szCs w:val="24"/>
        </w:rPr>
        <w:t>Exporters of fruits, vegetables, flowers, minor forest produce,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dairy, poultry and their value added products, Gram Udyog products and forest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based products are entitled for Duty Credit scrip equivalent to 5% of FOB value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exports realized in free foreign exchange. However, export of some flowers, fruits,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vegetables and other listed products are entitled to an additional duty credit scrip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equivalent to 2% of FOB value of exports; over and above the 5% VKGUY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entitlement available.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(ii) Utilization of scrip: </w:t>
      </w:r>
      <w:r w:rsidRPr="00F853BF">
        <w:rPr>
          <w:rFonts w:ascii="Times New Roman" w:hAnsi="Times New Roman" w:cs="Times New Roman"/>
          <w:sz w:val="24"/>
          <w:szCs w:val="24"/>
        </w:rPr>
        <w:t>This scrip can be utilized for payment of customs duties of all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freely importable items as well as for procurement of domestic items without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central excise duty as well as service tax. Further it can also be utilized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payment of application fee to DGFT for obtaining any Authorisation. However,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facility is available only to original Duty Credit Scrip Holders.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 Agri-Infrasturcture Incentive Scrip (AIIS scrips)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(i) Eligible exporters: </w:t>
      </w:r>
      <w:r w:rsidRPr="00F853BF">
        <w:rPr>
          <w:rFonts w:ascii="Times New Roman" w:hAnsi="Times New Roman" w:cs="Times New Roman"/>
          <w:sz w:val="24"/>
          <w:szCs w:val="24"/>
        </w:rPr>
        <w:t>For exports made during a particular year, all Status Holders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(having status recognition for the current year) exporting specified products (mainly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vegetable products and animal products) shall be eligible for additional benefit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credit scrip equal to 10% of FOB value of agricultural exports (including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benefits entitled under VKGUY) provided that the total benefits for all status holders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put together do not exceed ` 100 crore (i.e., ` 50 crore for each half year) and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 conditions in this regard are satisfied.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(ii) Actual user condition: </w:t>
      </w:r>
      <w:r w:rsidRPr="00F853BF">
        <w:rPr>
          <w:rFonts w:ascii="Times New Roman" w:hAnsi="Times New Roman" w:cs="Times New Roman"/>
          <w:sz w:val="24"/>
          <w:szCs w:val="24"/>
        </w:rPr>
        <w:t>This benefit shall be subject to actual user condition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hence non-transferable. However, for import of Cold Chain Equipment, this Incentive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Scrip shall be freely transferable amongst Status Holders as well as to Units* in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Food Parks.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*Note: The term ‘Units’ shall not include Developers.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Capital goods eligible for import: </w:t>
      </w:r>
      <w:r w:rsidRPr="00F853BF">
        <w:rPr>
          <w:rFonts w:ascii="Times New Roman" w:hAnsi="Times New Roman" w:cs="Times New Roman"/>
          <w:sz w:val="24"/>
          <w:szCs w:val="24"/>
        </w:rPr>
        <w:t>The following capital goods/ equipments shall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permitted for import under this scheme: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Cold storage units including Controlled Atmosphere (CA) and Modified Atmosphere (MA)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Stores, pre-cooling Units and mother storage for onions etc.;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Pack Houses (including facilities for handling, grading, sorting and packaging etc.);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Reefer Van/ Containers;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Other notified Capital Goods/ Equipments.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capital goods/ equipment shall be utilized for storage, packing etc. (as in (b) above)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transportation of agricultural products (including agro-processed perishable products).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 Focus Market Scheme (FMS)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Thus scheme has been introduced with objective to penetrate those markets [primarily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Latin America, Africa, Eastern Europe, etc.] which Indian exports have been neglecting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(owing to high freight costs and other externalities). However, these markets have bright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future prospects. Thus, in order to increase India’s export competitiveness in these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countries, Focus Market Scheme has been introduced.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Eligible exporters: </w:t>
      </w:r>
      <w:r w:rsidRPr="00F853BF">
        <w:rPr>
          <w:rFonts w:ascii="Times New Roman" w:hAnsi="Times New Roman" w:cs="Times New Roman"/>
          <w:sz w:val="24"/>
          <w:szCs w:val="24"/>
        </w:rPr>
        <w:t>Exporters of all products to notified countries shall be entitled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Duty Credit Scrip equivalent to 3% of FOB value of exports (in free foreign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exchange) for exports.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of products to some of the notified countries will be entitled for additional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credit scrip @ 1% of FOB value of exports (in free foreign exchange).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Utilisation of scrip: </w:t>
      </w:r>
      <w:r w:rsidRPr="00F853BF">
        <w:rPr>
          <w:rFonts w:ascii="Times New Roman" w:hAnsi="Times New Roman" w:cs="Times New Roman"/>
          <w:sz w:val="24"/>
          <w:szCs w:val="24"/>
        </w:rPr>
        <w:t>This scrip can be utilized for payment of customs duties of all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freely importable items as well as for procurement of domestic items without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central excise duty.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Export products/ sectors ineligible for Duty Credit Scrip under FMS scheme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following categories of export products/ sectors shall be ineligible for Duty Credit Scrip,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FMS scheme: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Supplies made to SEZ units;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Service Exports;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Diamonds and other precious, semi precious stones;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Gold, silver, platinum and other precious metals in any form, including plain and studded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Jewellery;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Ores and Concentrates, of all types and in all forms;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Cereals, of all types;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(g) Sugar, of all types and in all forms;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(h) Specified Crude/ Petroleum Oil &amp; Crude/ Petroleum based Products covered under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ITC(HS);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Export of Milk and specified Milk Products covered under ITC(HS).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(j) Export of Meat and Meat products.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(k) Export of Cotton.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(l) Export of Cotton Yarn.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(m) Exports which are subject to Minimum Export Price or Export Duty.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6. Focus Product Scheme (FPS)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a view to promote export of those products which have high export intensity/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employment potential, Focus Product Scheme has been introduced.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Eligible exports: </w:t>
      </w:r>
      <w:r w:rsidRPr="00F853BF">
        <w:rPr>
          <w:rFonts w:ascii="Times New Roman" w:hAnsi="Times New Roman" w:cs="Times New Roman"/>
          <w:sz w:val="24"/>
          <w:szCs w:val="24"/>
        </w:rPr>
        <w:t>Exports of notified products (mainly covering value added leather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products &amp; leather footwear, fireworks and stationery items, value added coir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products and other focus products) to all countries (including SEZ units) shall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entitled for Duty Credit scrip equivalent to 2% of FOB value of exports (in free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exchange).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Bonus benefits: </w:t>
      </w:r>
      <w:r w:rsidRPr="00F853BF">
        <w:rPr>
          <w:rFonts w:ascii="Times New Roman" w:hAnsi="Times New Roman" w:cs="Times New Roman"/>
          <w:sz w:val="24"/>
          <w:szCs w:val="24"/>
        </w:rPr>
        <w:t>Following additional benefits have been provided over and above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existing rate for a product/sector for exports:-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Focus Product(s)/ Sector(s) notified Additional Duty Credit Scrip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as % of FOB value of exports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(in free foreign exchange)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Utilization of scrip: </w:t>
      </w:r>
      <w:r w:rsidRPr="00F853BF">
        <w:rPr>
          <w:rFonts w:ascii="Times New Roman" w:hAnsi="Times New Roman" w:cs="Times New Roman"/>
          <w:sz w:val="24"/>
          <w:szCs w:val="24"/>
        </w:rPr>
        <w:t>This scrip can be utilized for payment of Customs duties of all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freely importable items as well as for procurement of domestic items without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Central Excise duty.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 Market Linked Focus Product Scrip (MLFPS)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Specified products exported to specified countries are entitled to 2% of the FOB value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Credit Scrip. This scrip can be utilized for payment of Customs duties of all freely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importable items as well as for procurement of domestic items without payment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Central Excise duty.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 Status Holder Incentive Scheme (SHIS)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Earlier, Status Holders of certain specified sectors were entitled to duty credit scrip [over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above any duty credit scrip claimed/ availed] at the rate of 1% of the FOB value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exports made during 2009-10, 2010-11, 2011-12 and 2012-13. However, this Scheme is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 extended for the year 2013-14 and thus will not be applicable for exports made after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31.03.2013.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 Incremental Exports Incentivisation Scheme on annual basis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objective of this scheme is to incentivize incremental exports.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Eligible exporters: </w:t>
      </w:r>
      <w:r w:rsidRPr="00F853BF">
        <w:rPr>
          <w:rFonts w:ascii="Times New Roman" w:hAnsi="Times New Roman" w:cs="Times New Roman"/>
          <w:sz w:val="24"/>
          <w:szCs w:val="24"/>
        </w:rPr>
        <w:t>Under this scheme, an exporter (IEC holder) would be entitled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duty credit scrip @ 2% on the incremental growth achieved by the IEC holder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during the period 01.04.2013 to 31.3.2014 compared to the period from 01.04.2012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to 31.3.2013 on the FOB value of exports.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This benefit will be limited to a scrip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of a value not exceeding </w:t>
      </w:r>
      <w:r w:rsidRPr="00F853BF">
        <w:rPr>
          <w:rFonts w:ascii="Times New Roman" w:hAnsi="Times New Roman" w:cs="Times New Roman"/>
          <w:sz w:val="24"/>
          <w:szCs w:val="24"/>
        </w:rPr>
        <w:t xml:space="preserve">`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1 crore per IEC. Claims in excess of this value will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be subjected to greater scrutiny by Regional Authority.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Exports to be excluded while computing entitlement under the scheme: </w:t>
      </w:r>
      <w:r w:rsidRPr="00F853BF">
        <w:rPr>
          <w:rFonts w:ascii="Times New Roman" w:hAnsi="Times New Roman" w:cs="Times New Roman"/>
          <w:sz w:val="24"/>
          <w:szCs w:val="24"/>
        </w:rPr>
        <w:t>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calculation of export performance/for computation of entitlement under the scheme,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of imported goods or exports made through trans-shipment, export from SEZ/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EOU /EHTP /STPI /BTP/FTWZ, deemed exports, service exports, third party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exports, export performance made by one exporter on behalf of other exporter,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supplies made to SEZ units, items, export of which requires an export authorisation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(except SCOMET), export of meat and meat products,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export of cotton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 xml:space="preserve">exports which are subject to minimum export price or export duty </w:t>
      </w:r>
      <w:r w:rsidRPr="00F853BF">
        <w:rPr>
          <w:rFonts w:ascii="Times New Roman" w:hAnsi="Times New Roman" w:cs="Times New Roman"/>
          <w:sz w:val="24"/>
          <w:szCs w:val="24"/>
        </w:rPr>
        <w:t>etc. will not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considered.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benefit will be over and above any benefit being claimed by the exporter under any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other scheme. The duty credit scrip will be freely transferable. Such scrips shall also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eligible for domestic sourcing and for payment of service tax.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(3) EXPORT PROMOTION CAPITAL GOODS SCHEME (EPCG)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Promotion Capital Goods Scheme (EPCG) permits exporters to procure capital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at concessional rate of customs duty/zero customs duty. In return, exporter is under an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obligation to fulfill the export obligation.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license holder can either procure the capital goods (whether used for pre-production,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production or post-production) from global market or domestic market. The capital goods can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also be imported in CKD/ SKD to be assembled in India. Further, capital goods which can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under ‘Project Imports’ can also be imported under EPCG scheme.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Eligible exporters under the scheme: </w:t>
      </w:r>
      <w:r w:rsidRPr="00F853BF">
        <w:rPr>
          <w:rFonts w:ascii="Times New Roman" w:hAnsi="Times New Roman" w:cs="Times New Roman"/>
          <w:sz w:val="24"/>
          <w:szCs w:val="24"/>
        </w:rPr>
        <w:t>EPCG scheme covers manufacturer exporters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 or without supporting manufacturer(s)/ vendor(s), merchant exporters tied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supporting manufacturer(s) and service providers.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Condition for import of capital goods: </w:t>
      </w:r>
      <w:r w:rsidRPr="00F853BF">
        <w:rPr>
          <w:rFonts w:ascii="Times New Roman" w:hAnsi="Times New Roman" w:cs="Times New Roman"/>
          <w:sz w:val="24"/>
          <w:szCs w:val="24"/>
        </w:rPr>
        <w:t>Import of capital goods shall be subject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Actual User condition till export obligation is completed.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(c) Export obligation: </w:t>
      </w:r>
      <w:r w:rsidRPr="00F853BF">
        <w:rPr>
          <w:rFonts w:ascii="Times New Roman" w:hAnsi="Times New Roman" w:cs="Times New Roman"/>
          <w:sz w:val="24"/>
          <w:szCs w:val="24"/>
        </w:rPr>
        <w:t>Export obligation means obligation to export product(s) covered by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Authorisation/permission in terms of quantity or value or both, as may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prescribed/specified by Regional or competent authority. Export obligation consists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specific export obligation and average export obligation.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 conditions shall apply to the fulfilment of the EO:-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Export obligation shall be fulfilled by export of goods manufactured/services rendered by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applicant.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EO under the scheme shall be, over and above, the average level of exports achieved by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applicant in the preceding three licensing years for the same and similar products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within the overall EO period including extended period unless otherwise specified.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In case of indigenous sourcing of capital goods, specific EO shall be 10% less than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EO stipulated under the scheme.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Shipments under Advance Authorisation, DFIA, Drawback scheme, or reward schemes;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would also be counted for fulfilment of EO under EPCG Scheme.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EO can also be fulfilled by the supply of ITA-I items to DTA, provided realization is in free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exchange.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Exports shall be physical exports. However, deemed exports shall also be counted towards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fulfilment of export obligation.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(g) Royalty payments received by the Authorization Holder in freely convertible currency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exchange received for R&amp;D services shall also be counted for discharge of EO under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EPCG.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(h) Payment received in rupee terms for port handling services, shall also be counted for EO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discharge.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Various EPCG schemes have been discussed as follows:-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1. Zero duty EPCG Scheme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Zero duty EPCG scheme allows import of capital goods (including CKD/SKD thereof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well as computer software systems) for pre-production, production and post-production at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zero customs duty. The period for import under the scheme would be 18 months.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benefit is subject to the condition that export obligation equivalent to 6 times of duty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saved on capital goods imported under EPCG scheme is to be fulfilled in 6 years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reckoned from Authorization issue-date.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case countervailing duty (CVD) is paid in cash on imports under EPCG, incidence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CVD would not be taken for computation of net duty saved, provided the same is not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CENVATed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(a) No Zero duty EPCG scheme for exporters availing SHIS: </w:t>
      </w:r>
      <w:r w:rsidRPr="00F853BF">
        <w:rPr>
          <w:rFonts w:ascii="Times New Roman" w:hAnsi="Times New Roman" w:cs="Times New Roman"/>
          <w:sz w:val="24"/>
          <w:szCs w:val="24"/>
        </w:rPr>
        <w:t>Zero duty EPCG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scheme shall not be available to exporters, who avail in that year, the benefit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SHIS*. In case they have already availed SHIS benefit they would be eligible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Zero Duty Scheme if they surrender or refund SHIS, with applicable interest in case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SHIS has been utilized.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However, exporters who have availed benefits under Technology Upgradation Fund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Scheme (TUFS) administered by Ministry of Textiles, can also avail the benefit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16.25 Customs and Foreign Trade Policy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Zero duty EPCG Scheme.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*Note: SHIS has not been made available for exports made after 31.03.2013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(b) Capital goods permitted to be imported zero duty under EPCG: </w:t>
      </w:r>
      <w:r w:rsidRPr="00F853BF">
        <w:rPr>
          <w:rFonts w:ascii="Times New Roman" w:hAnsi="Times New Roman" w:cs="Times New Roman"/>
          <w:sz w:val="24"/>
          <w:szCs w:val="24"/>
        </w:rPr>
        <w:t>Under EPCG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scheme, capital goods can be imported at zero customs duty. Capital goods shall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include spares (including refurbished/reconditioned spares), tools, jigs, fixtures, dies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moulds. However, import of restricted items of imports mentioned under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ITC(HS) shall only be allowed under EPCG Scheme after approval from EFC at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Headquarters.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 capital goods are not allowed to be imported under EPCG scheme:-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The import of motor cars, SUVs, all purpose vehicles for hotels, travel agents,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tour transport operators and companies owning/operating golf resorts will not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allowed under the new Zero Duty EPCG Scheme.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Second hand capital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Authorization under EPCG Scheme shall not be issued for import of any capital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(including captive plants and power generator sets of any kind) for:-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Export of electrical energy (power)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Supply of electrical energy (power) under deemed exports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Use of power (energy) in their own unit,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Supply/export of electricity transmission services.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2. EPCG for projects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 EPCG Authorization can also be issued for import of capital goods under Scheme for Project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[Project Imports has been discussed in detail in Chapter-4-Classification of goods].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obligation for such EPCG Authorizations would be 6 times of duty saved. Duty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saved would be difference between the effective duty under Project Imports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concessional duty under the EPCG scheme.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3. EPCG for Retail Sector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order to create modern infrastructure in retail sector, concessional duty benefits under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© The Institute of Chartered Accountants of India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Foreign Trade Policy 16.26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EPCG scheme has been introduced for import of capital goods required by retailers.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retailer must have minimum area of 1000 sq. meters and shall fulfill export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obligation i.e. 8 times of duty saved, in 8 years.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4. EPCG authorization for annual requirement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Status Holders, exporters having past export performance (in preceding two years) can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also avail EPCG Authorization for Annual Requirement. The annual entitlement in terms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duty saved amount shall be upto 50% of FOB value of Physical Export and / or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of Deemed Export, in preceding licensing year.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5. Provisions for BIFR Units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firm/ company registered with BIFR or any firm/ company acquiring a unit, which is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BIFR, may be allowed EO extension, as per rehabilitation package prepared by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operating agency and approved by BIFR/ Rehabilitation Department of State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Government, upto 9 years if not specified. These provisions also apply to SSI units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per rehabilitation scheme of concerned State Government.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Additional time of 3 years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for fulfillment of EO may be allowed to the concerned EPCG Authorization holder,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if such holder receives relief under Corporate Debt Restructuring mechanism.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6. EPCG for agro units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LUT/ Bond or 15% BG may be given for EPCG Authorization granted to units in Agri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Zones provided EPCG Authorization is taken for export of notified primary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agricultural products or their value added variants.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7. Indigenous Sourcing of capital goods and benefits to domestic supplier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person holding an EPCG Authorization may source capital goods from a domestic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manufacturer. Such domestic manufacturer shall be eligible for deemed export benefit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FTP. Such domestic sourcing shall also be permitted from EOUs and these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supplies shall be counted for purpose of fulfillment of positive NFE by said EOU.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8. Fixation of Export Obligation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Initially, only the exports made in freely convertible currency were being accepted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discharge of export obligation. Later, the condition has been modified to accept deemed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exports also for discharge of export obligation.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case of direct imports, export obligation shall be reckoned with reference to actual duty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saved amount. In case of domestic sourcing, export obligation shall be reckoned with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reference to notional Customs duties saved on FOR value.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9. Technological Upgradation of existing EPCG machinery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EPCG Authorization holders can opt for ‘Technological Upgradation’ of existing capital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imported under EPCG Authorization(s).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Conditions governing are as under: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Minimum time period for applying for ‘Technological upgradation’ is 4 years from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earlier EPCG Authorization issue-date.</w:t>
      </w:r>
    </w:p>
    <w:p w:rsidR="00FC2E00" w:rsidRPr="00F853BF" w:rsidRDefault="00F853BF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</w:t>
      </w:r>
      <w:r w:rsidR="00FC2E00" w:rsidRPr="00F853BF">
        <w:rPr>
          <w:rFonts w:ascii="Times New Roman" w:hAnsi="Times New Roman" w:cs="Times New Roman"/>
          <w:sz w:val="24"/>
          <w:szCs w:val="24"/>
        </w:rPr>
        <w:t>(b) Minimum exports made must be 50% of total export obligation imposed on earlier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EPCG Authorization(s).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EO would be re-fixed such that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total EO shall be sum total of 6 times of duty saved of earlier EPCG and the new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one,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EOP is 6 years from EPCG authorization issue-date under this Para.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Facility for technological up-gradation shall be available only once and the minimum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to be made shall be at least 10% of the existing investment in plant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machinery by applicant.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Capital Goods to be imported must be new and technologically superior to earlier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CG (to be certified by Chartered Engineer).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10. Incentives for Fast Track Companies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incentivize fast track companies with a view to accelerate exports, in cases where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Authorization holder has fulfilled 75% or more of specific export obligation and 100%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Average Export Obligation till date, if any, in half or less than half the original export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obligation period specified, remaining export obligation shall be condoned and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Authorization redeemed by RA concerned.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11. EPCG for Green Technology Products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exporters of Green Technology Products [namely waste heat boiler, wind turbine,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water treatment plants, bio-mass boiler, wind mill, solar cells, etc.], specific EO shall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75% of EO stipulated under zero duty EPCG Scheme. Average EO remains unchanged.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12. Post Export EPCG Duty Credit Scrip(s)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this scheme, capital goods are imported on full payment of applicable duties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cash. Later, basic customs duty paid on Capital Goods is remitted in the form of freely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transferable duty credit scrip(s) [similar to the Reward schemes discussed earlier].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Salient features of the schemes are as follows:-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Specific EO under this scheme shall be 85% of the applicable specific EO, if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of such capital goods had taken benefit of duty exemption. Average EO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remains unchanged.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Duty remission shall be in proportion to the EO fulfilled.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These Duty Credit Scrip(s) can be used for payment of applicable custom duties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imports and applicable excise duties for domestic procurement.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eastAsia="SymbolMT" w:hAnsi="Times New Roman" w:cs="Times New Roman"/>
          <w:sz w:val="24"/>
          <w:szCs w:val="24"/>
        </w:rPr>
        <w:t xml:space="preserve">• </w:t>
      </w:r>
      <w:r w:rsidRPr="00F853BF">
        <w:rPr>
          <w:rFonts w:ascii="Times New Roman" w:hAnsi="Times New Roman" w:cs="Times New Roman"/>
          <w:sz w:val="24"/>
          <w:szCs w:val="24"/>
        </w:rPr>
        <w:t>All provisions of the existing EPCG Scheme shall apply insofar as they are not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inconsistent with this scheme.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13. Reduced EO for North East Region and J&amp;K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units located in Arunachal Pradesh, Assam, Manipur, Meghalaya, Mizoram,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Nagaland, Sikkim, Tripura and Jammu &amp; Kashmir, specific EO shall be 25% of EO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stipulated under zero duty EPCG Scheme. However, there shall be no change in average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EO.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(4) EOU, EHTP, STP, BTP &amp; SEZ SCHEMES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EOU, EHTP, STP AND BTP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Units under Export Oriented Unit (EOU) Scheme, Electronics Hardware Technology Park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(EHTP) Scheme, Software Technology Park (STP) Scheme or Bio-Technology Park (BTP)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Scheme export their entire production of goods and services (except permissible sales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DTA). They can import inputs and capital goods without payment of customs duty.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(I) ELIGIBILITY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Such units may be set up for manufacture of goods, including repair, re- making,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reconditioning, re-engineering and rendering of services.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Trading units are not covered under these schemes.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Only projects having a minimum investment of ` 1 crore in plant &amp; machinery shall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considered for establishment as EOUs. However, this shall not apply to existing units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units in EHTP/ STP/ BTP, Handicrafts/ Agriculture/ Floriculture/ Aquaculture/ Animal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Husbandry/ Information Technology, Services, Brass Hardware and Handmade jewellery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sectors. BoA may also allow establishment of EOUs with a lower investment criteria.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(II) PROCEDURE FOR SETTING UP NEW EOU, EHTP, STP AND BTP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lastRenderedPageBreak/>
        <w:t>(a) Application and approvals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Automatic approval for setting up of units under EOU scheme, other than proposals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setting up of units in services sector (except R&amp;D, software and IT enabled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services, or any other service activity as may be delegated by BoA), shall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granted by the Units Approval Committee within 15 days as per prescribed criteria.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In other cases, approval may be granted by BoA set up for this purpose as indicated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HBPv 1.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Proposals for setting up EOU requiring industrial licence may be granted approval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by DC after clearance of proposal by BoA and DIPP within 45 days.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Applications for conversion into an EOU/ EHTP/ STP/ BTP unit from existing DTA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units, having an investment of ` 50 crores and above in plant and machinery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exporting ` 50 crores and above annually, shall be placed before BoA for 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decision.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Letter of permission/ Letter of Intent and Legal undertaking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On approval, a Letter of Permission (LoP)/ Letter of Intent (LoI) shall be issued by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DC/ designated officer to EOU/ EHTP/ STP/ BTP unit. LoP/ LoI shall have an initial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validity of 3 years, by which time unit should have commenced production.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Its validity may be extended further up to 3 years by competent authority. However,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proposals for extension beyond six years shall be considered in exceptional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circumstances, on a case to case basis by BoA.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EOU/ BTP/ EHTP/ STPs should start production within 3 years from the date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grant of Letter of Permission (LoP)/ Letter of Intent (LoI). Once unit commences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production, LoP/ LoI issued shall be valid for a period of 5 years for its activities.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This period may be extended further by DC for a period of 5 years at a time.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Unit shall execute an LUT with DC concerned. Failure to ensure positive NFE or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abide by any of the terms and conditions of LoP/ LoI/ IL/ LUT shall render the unit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liable to penal action under provisions of the FT (D&amp;R) Act and Rules and Orders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made thereunder, without prejudice to action under any other law/ rules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cancellation or revocation of LoP/ LoI/ IL.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(III) NET FOREIGN EXCHANGE EARNINGS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EOU/ EHTP/ STP/ BTP unit shall be a positive net foreign exchange earner except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sector specific provision as specified, where a higher value addition shall be required.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NFE Earnings shall be calculated cumulatively in blocks of five years, starting from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commencement of production.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Whenever a unit is unable to export due to prohibition/ restriction imposed on export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product mentioned in LoP, the five year block period for calculation of NFE earnings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be suitably extended by BoA.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Monitoring of NFE: </w:t>
      </w:r>
      <w:r w:rsidRPr="00F853BF">
        <w:rPr>
          <w:rFonts w:ascii="Times New Roman" w:hAnsi="Times New Roman" w:cs="Times New Roman"/>
          <w:sz w:val="24"/>
          <w:szCs w:val="24"/>
        </w:rPr>
        <w:t>Performance of EOU/ EHTP/ STP/ BTP units shall be monitored by Units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Approval Committee as per prescribed guidelines.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Supplies to DTA to be counted for positive NFE: </w:t>
      </w:r>
      <w:r w:rsidRPr="00F853BF">
        <w:rPr>
          <w:rFonts w:ascii="Times New Roman" w:hAnsi="Times New Roman" w:cs="Times New Roman"/>
          <w:sz w:val="24"/>
          <w:szCs w:val="24"/>
        </w:rPr>
        <w:t>Following supplies effected from EOU/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EHTP/ STP/ BTP units to DTA will be counted for fulfillment of positive NFE: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Supplies in DTA to holders of Advance Authorisation/ Advance Authorisation for annual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requirement/ DFIA under duty exemption/ remission scheme/ EPCG scheme subject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certain exceptions.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Supplies affected in DTA against foreign exchange remittance received from overseas.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(c) Supplies to other EOU/ EHTP/ STP/ BTP/ SEZ units, provided that such goods are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permissible for procurement in terms of relevant provisions of FTP.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Supplies made to bonded warehouses set up under FTP and/ or under section 65 of Customs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 and free trade and warehousing zones, where payment is received in foreign exchange.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Supplies of goods and services to such organizations which are entitled for duty free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 of such items in terms of general exemption notification issued by MoF.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Supplies of Information Technology Agreement (ITA-1) items and notified zero duty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telecom/ electronics items.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(g) Supplies of items like tags, labels, printed bags, stickers, belts, buttons or hangers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DTA unit for export.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(h) Supply of eligible quantities of LPG, produced in an EOU refinery, to Public Sector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domestic oil companies for being supplied to household domestic consumers at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subsidized prices under PDS Scheme provided duty free imports of LPG for supply under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said PDS Scheme is permitted.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(IV) ENTITLEMENTS TO UNITS UNDER EOU, EHTP, STP AND BTP SCHEMES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(a) Entitlements for supplies from DTA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Supplies from DTA to EOU/ EHTP/ STP/ BTP units will be regarded as “deemed exports”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DTA supplier shall be eligible for entitlements for deemed exports, besides discharge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export obligation, if any, on the supplier.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Notwithstanding the above, EOU/ EHTP/ STP/ BTP units shall, on production of 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suitable disclaimer from DTA supplier, be eligible for obtaining entitlements specified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the provisions relating to deemed exports in FTP. For claiming deemed export duty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drawback, they shall get brand rates fixed by DC wherever All Industry Rates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Drawback are not available.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Suppliers of precious and semi-precious stones, synthetic stones and processed pearls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DTA to EOU shall be eligible for grant of Replenishment Authorizations at rates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specified items.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In addition, EOU/ EHTP/ STP/ BTP units shall be entitled to following: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Reimbursement of Central Sales Tax (CST) on goods manufactured in India.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Interest @ 6% will be payable on delay refund of CST, if the case is not settled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within 30 days of receipt of complete application.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Exemption from payment of Central Excise Duty on goods procured from DTA 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manufactured in India.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Reimbursement of duty paid on fuel procured from domestic oil companies/ Depots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domestic oil Public Sector Undertakings as per drawback rate notified by DGFT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time to time. Reimbursement of additional duty of excise levied on fuel under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Finance Acts would also be admissible.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CENVAT Credit on service tax paid.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(b) Other Entitlements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 entitlements of EOU/ EHTP/ STP/ BTP units are as under: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Exemption from Income Tax as per Section 10A and 10B of the Income Tax Act.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Exemption from industrial licensing for manufacture of items reserved for SSI sector.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Export proceeds will be realized within 12 months.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Units will be allowed to retain 100% of its export earnings in the Exchange Earners’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Foreign Currency (EEFC) account.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􀂙 Unit will not be required to furnish bank guarantee at the time of import or going for job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work in DTA, where unit has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a turnover of ` 5 crores or above;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unit is in existence for at least three years;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unit: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has achieved positive NFE/ export obligation wherever applicable;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* has not been issued a show cause notice or a confirmed demand, during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preceding 3 years, on grounds other than procedural violations, under the penal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 of the Customs Act, the Central Excise Act, the Foreign Trade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(Development &amp; Regulation) Act, the Foreign Exchange Management Act,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Finance Act, 1994 covering Service Tax or any allied Acts or the rules made there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under, on account of fraud/ collusion/ willful mis-statement/ suppression of facts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contravention of any of the provisions thereof;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100% FDI investment permitted through automatic route similar to SEZ units.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Units shall pay duty on the goods produced or manufactured and cleared into DTA 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monthly basis in the manner prescribed in the Central Excise Rules.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(V) EXPORT AND IMPORT OF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An EOU/ EHTP/ STP/ BTP unit may export all kinds of goods and services except items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that are prohibited in ITC(HS)</w:t>
      </w:r>
      <w:r w:rsidRPr="00F853BF">
        <w:rPr>
          <w:rFonts w:ascii="Times New Roman" w:hAnsi="Times New Roman" w:cs="Times New Roman"/>
          <w:iCs/>
          <w:sz w:val="24"/>
          <w:szCs w:val="24"/>
        </w:rPr>
        <w:t xml:space="preserve">. </w:t>
      </w:r>
      <w:r w:rsidRPr="00F853BF">
        <w:rPr>
          <w:rFonts w:ascii="Times New Roman" w:hAnsi="Times New Roman" w:cs="Times New Roman"/>
          <w:sz w:val="24"/>
          <w:szCs w:val="24"/>
        </w:rPr>
        <w:t>Export of Special Chemicals, Organisms, Materials,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Equipment and Technologies (SCOMET) shall be subject to fulfillment of the conditions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indicated in ITC (HS). </w:t>
      </w: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However, BOA can consider requests for export of 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i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iCs/>
          <w:sz w:val="24"/>
          <w:szCs w:val="24"/>
        </w:rPr>
        <w:t>prohibited item from an EOU.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Procurement and supply of export promotion material like brochure/ literature, pamphlets,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hoardings, catalogues posters etc. upto a maximum value limit of 1.5% of FOB value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previous years exports shall be allowed.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􀀹 An EOU/ EHTP/ STP/ BTP unit may import and/ or procure without payment of duty,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 types of goods, including capital goods, required for its activities, provided they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not prohibited items of import in the ITC(HS), from DTA, bonded warehouses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DTA, or international exhibition held in India.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Units shall also be permitted to import goods including capital goods required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approved activity, free of cost or on loan/ lease from clients. Import of capital goods will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on a self certification basis.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Goods imported by a unit shall be with </w:t>
      </w: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actual user condition </w:t>
      </w:r>
      <w:r w:rsidRPr="00F853BF">
        <w:rPr>
          <w:rFonts w:ascii="Times New Roman" w:hAnsi="Times New Roman" w:cs="Times New Roman"/>
          <w:sz w:val="24"/>
          <w:szCs w:val="24"/>
        </w:rPr>
        <w:t>and shall be utilized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 production.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EOU/ EHTP/ STP/ BTP units may import/ procure from DTA, without payment of duty,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certain specified goods for creating a central facility. Software EOU/ DTA units may use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facility for export of software.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An EOU engaged in agriculture, animal husbandry, aquaculture, floriculture, horticulture,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pisciculture, viticulture, poultry or sericulture may be permitted to remove specified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connection with its activities for use outside bonded area.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Procurement and export of spares/ components, upto 5% of FOB value of exports, may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allowed to same consignee/ buyer of the export article, subject to the condition that it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shall not count for NFE and direct tax benefits.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Details of procured/ imported goods and articles manufactured by the EOU will be listed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separately in the export documents. Such procured/ imported goods shall not be allowed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to be sold in DTA.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Second hand capital goods, without any age limit, may also be imported duty free.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(VI) LEASING OF CAPITAL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An EOU/ EHTP/ STP/ BTP unit may, on the basis of a firm contract between parties,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source capital goods from a domestic/ foreign leasing company without payment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customs/ excise duty.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An EOU/ EHTP/ BTP/ STP unit may sell capital goods and lease back the same from 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Non Banking Financial Company (NBFC), subject to the following conditions: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The unit should obtain permission from the jurisdictional Deputy/ Assistant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iCs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Commissioner of Customs or Central Excise, for entering into transaction of </w:t>
      </w:r>
      <w:r w:rsidRPr="00F853BF">
        <w:rPr>
          <w:rFonts w:ascii="Times New Roman" w:hAnsi="Times New Roman" w:cs="Times New Roman"/>
          <w:iCs/>
          <w:sz w:val="24"/>
          <w:szCs w:val="24"/>
        </w:rPr>
        <w:t>‘Sale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iCs/>
          <w:sz w:val="24"/>
          <w:szCs w:val="24"/>
        </w:rPr>
        <w:t>and Lease Back of Assets’</w:t>
      </w:r>
      <w:r w:rsidRPr="00F853BF">
        <w:rPr>
          <w:rFonts w:ascii="Times New Roman" w:hAnsi="Times New Roman" w:cs="Times New Roman"/>
          <w:sz w:val="24"/>
          <w:szCs w:val="24"/>
        </w:rPr>
        <w:t>, and submit full details of the goods to be sold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leased back and the details of NBFC;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 goods sold and leased back shall not be removed from the unit’s premises;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The unit should be NFE positive at the time when it enters into sale and lease back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transaction with NBFC;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A joint undertaking by the unit and NBFC should be given to pay duty on goods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of violation or contravention of any provision of the notification under which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these goods were imported or procured, read with the Customs Act, 1962 or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Central Excise Act, 1944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(VII) INTER UNIT TRANSFER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Transfer of manufactured goods from one EOU/ EHTP/ STP/ BTP unit to another EOU/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EHTP/ STP/ BTP unit is allowed with prior intimation to concerned DC and Customs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authorities, following procedure of in-bond movement of goods. Transfer of manufactured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shall also be allowed from EOU/ EHTP/ STP/ BTP unit to a SEZ developer or unit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following procedure prescribed in SEZ Rules, 2006.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Capital goods may be transferred or given on loan to other EOU/ EHTP/ STP/ BTP/ SEZ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units, with prior intimation to concerned DC and Customs authorities.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Goods supplied by one unit of EOU/ EHTP/ STP/ BTP to another unit shall be treated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imported goods for second unit for payment of duty, on DTA sale by second unit.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(VIII) SUB-CONTRACTING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(i) EOU/ EHTP/ STP/ BTP units, including gems and jewellery units, may on the basis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annual permission from Customs authorities, subcontract production processes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DTA through job work which may also involve change of form or nature of goods,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through job work by units in DTA.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These units may subcontract upto 50% of overall production of previous year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 terms in DTA with permission of Customs authorities.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(i) EOU may, with annual permission from Customs authorities, undertake job work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export, on behalf of DTA exporter, provided that goods are exported directly from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EOU and export document shall jointly be in name of DTA/ EOU. For such exports,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DTA units will be entitled for refund of duty paid on inputs by way of brand rate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duty drawback.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Duty free import of goods for execution of export order placed on EOU by foreign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supplier on job work basis, would be allowed subject to condition that no DTA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clearance shall be allowed.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Subcontracting of both production and production processes may also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undertaken without any limit through other EOU/ EHTP/ STP/ BTP/ SEZ units, 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basis of records maintained in unit.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EOU/ EHTP/ STP/ BTP units may subcontract part of production process abroad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send intermediate products abroad as mentioned in LoP. No permission would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required when goods are sought to be exported from subcontractor premises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abroad. When goods are sought to be brought back, prior intimation to concerned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DC and Customs authorities shall be given.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Scrap/ waste/ remnants generated through job work may either be cleared from job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worker’s premises on payment of applicable duty on transaction value or destroyed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presence of Customs/ Central Excise authorities or returned to unit. Destruction shall not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apply to gold, silver, platinum, diamond, precious and semi precious stones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(IX) SALE OF UNUTILIZED MATERIAL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In case an EOU/ EHTP/ STP/ BTP unit is unable to utilize goods and services, imported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procured from DTA, it may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transferred to another EOU/ EHTP/ STP/ BTP/ SEZ unit;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disposed off in DTA with approval of Customs authorities on payment of applicable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duties and submission of import authorization;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exported. Such transfer from EOU/ EHTP/ STP/ BTP unit to another such unit would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be treated as import for receiving unit.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Capital goods and spares that have become obsolete/ surplus, may either be exported,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transferred to another EOU/ EHTP/ STP/ BTP/ SEZ unit or disposed off in DTA 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applicable duties. Benefit of depreciation, as applicable, will be available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case of disposal in DTA only when the unit has achieved positive NFE taking into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consideration the depreciation allowed. No duty shall be payable in case capital goods,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raw material, consumables, spares, goods manufactured, processed or packaged,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scrap/ waste/ remnants/ rejects are destroyed within unit after intimation to Customs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authorities or destroyed outside unit with permission of Customs authorities. Destruction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stated above shall not apply to gold, silver, platinum, diamond, precious and semi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precious stones.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(c) In case of textile sector, disposal of left over material/ fabrics upto 2% of CIF value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quantity of import, whichever is lower, on payment of duty on transaction value, may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allowed, subject to certification of Central Excise/ Customs officers that these are leftover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items.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Disposal of used packing material will be allowed on payment of duty on transaction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value.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(X) RECONDITIONING/ REPAIR AND RE-ENGINEERING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EOU/ EHTP/ STP/ BTP units may be set up with approval of BoA to carry out reconditioning,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repair, remaking, testing, calibration, quality improvement, up-gradation of technology and reengineering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activities for export in foreign currency.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(XI) REPLACEMENT/ REPAIR OF IMPORTED/ INDIGENOUS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General provisions of FTP relating to export/ import of replacement/ repair of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would also apply equally to EOU/ EHTP/ STP/ BTP units. Cases not covered by these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provisions shall be considered on merits by DC.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Goods sold in DTA and not accepted for any reasons, may be brought back for repair/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replacement, under intimation to concerned jurisdictional Customs/ Central Excise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authorities.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Goods or parts thereof, on being imported/ indigenously procured and found defective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otherwise unfit for use or which have been damaged or become defective subsequently,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may be returned and replacement obtained or destroyed. In the event of replacement,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may be brought back from foreign suppliers or their authorized agents in India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indigenous suppliers. The unit can take free of cost replacement (duty paid) from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authorized agents in India of foreign suppliers, provided the defective part is re-exported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or destroyed. However destruction shall not apply to precious and semi precious stones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precious metals.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(XII) DTA SALE OF FINISHED PRODUCTS/ REJECTS/ WASTE/ SCRAP/ REMNANTS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BY-PRODUCTS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(1) Units, other than gems and jewellery units may sell goods upto 50% of FOB value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exports, subject to fulfilment of positive NFE, on payment of concessional duties. Within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entitlement of DTA sale, unit may sell in DTA, its products similar to goods which are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exported or expected to be exported from units. However, units which are manufacturing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exporting more than one product can sell any of these products into DTA, upto 90%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FOB value of export of the specific products, subject to the condition that total DTA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sale does not exceed the overall entitlement of 50% of FOB value of exports for the unit,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stipulated above. No DTA sale at concessional duty shall be permissible in respect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motor cars, alcoholic liquors, books, tea (except instant tea), pepper &amp; pepper products,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marble and such other items as may be notified from time to time. Such DTA sale shall</w:t>
      </w:r>
    </w:p>
    <w:p w:rsidR="00FC2E00" w:rsidRPr="00F853BF" w:rsidRDefault="00F853BF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C2E00" w:rsidRPr="00F853BF">
        <w:rPr>
          <w:rFonts w:ascii="Times New Roman" w:hAnsi="Times New Roman" w:cs="Times New Roman"/>
          <w:b/>
          <w:bCs/>
          <w:sz w:val="24"/>
          <w:szCs w:val="24"/>
        </w:rPr>
        <w:t>(XIII) EXPORT THROUGH OTHER EXPORTERS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 EOU/ EHTP/ STP/ BTP unit may export goods manufactured/ software developed by it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through another exporter or any other EOU/ EHTP/ STP/ SEZ unit subject to specified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conditions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(XIV) EXIT FROM EOU SCHEME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With approval of DC, an EOU may opt out of scheme. Such exit shall be subject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of Excise and Customs duties and industrial policy in force.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If unit has not achieved obligations, it shall also be liable to penalty at the time of exit.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In the event of a gems and jewellery unit ceasing its operation, gold and other precious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metals, alloys, gems and other materials available for manufacture of jewellery, shall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handed over to an agency nominated by DoC, at price to be determined by that agency.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An EOU/ EHTP/ STP/ BTP unit may also be permitted by DC to exit from the scheme at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any time on payment of duty on capital goods under the prevailing EPCG Scheme for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DTA Units. This will be subject to fulfillment of positive NFE criteria under EOU scheme,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eligibility criteria under EPCG scheme and standard conditions as prescribed.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Unit proposing to exit out of EOU scheme shall intimate DC and Customs and Central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Excise authorities in writing. Unit shall assess duty liability arising out of debonding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submit details of such assessment to Customs and Central Excise authorities. Customs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and Central Excise authorities shall confirm duty liabilities on priority basis, subject to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condition that the unit has achieved positive NFE, taking into consideration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depreciation allowed. After payment of duty and clearance of all dues, unit shall obtain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(XV) CONVERSION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Existing DTA units may also apply for conversion into an EOU/ EHTP/ STP/ BTP unit,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and Income Tax benefits under Section 10A and 10B will be available for plant,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machinery and equipment already installed.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􀂙 Existing EHTP/ STP units may also apply for conversion/ merger to EOU unit and viceversa.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such cases, units will remain in bond and avail exemptions in duties and taxes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as applicable.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SPECIAL ECONOMIC ZONE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Introduction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Special Economic Zone (SEZ) is a geographically bound zone where the economic laws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matters related to export and import are more broadminded and liberal as compared to other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parts of the country. SEZ are like a separate island within the territory of India. SEZs are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projected as duty free area for the purpose of trade, operations, duty, and tariffs. SEZ units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self-contained and integrated having their own infrastructure and support services. SEZ is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considered to be a place outside India for all tax purpose. Within SEZs, a unit may be set-up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for the manufacture of goods and other activities including processing, assembling, trading,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repairing, reconditioning, making of gold/ silver, platinum jewellery etc. As per law, SEZ units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are deemed to be outside the customs territory of India. Goods and services coming into SEZs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from the domestic tariff area or DTA are treated as exports from India and goods and services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rendered from the SEZ to the DTA are treated as imports into India. India experimented with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concept of such units in the form of Free Trade Zone, Export Processing Zones (EPZ),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idea being similar to the scheme of SEZ. SEZ Act (2005) was also introduced and in 2006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Measures to revise investors’ interest in SEZ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package of measures has been formulated in the Annual Supplement of 18.04.2013 to revive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investors’ interest in SEZ and to boost exports. The main and salient fetures are as follows: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Reduction in minimum land area requirement.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Graded Scale for minimum land criteria.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(iii) Sect oral Broad banding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(iv) Treatment of vacancy of Land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(v) Special considerations on requirement of land for IT Sector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(vi) An Exit Policy is now in place to permit transfer of ownership of SEZ Units including sale.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These provisions will be incorporated in an amendment to the SEZ Rules 2006 shortly.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(5) DEEMED EXPORTS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Deemed Exports refer to specified transactions in which goods manufactured in India are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supplied to specified projects or to specific categories of consumers. In deemed exports,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goods supplied do not leave the country but payment for such supplies are received either in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Indian rupees or in free foreign exchange by the recipient of the goods</w:t>
      </w:r>
    </w:p>
    <w:p w:rsidR="00F853BF" w:rsidRPr="00F853BF" w:rsidRDefault="00F853BF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Categories of Supplies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Specified categories of supplies made by contractor/ sub-contractor shall be regarded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‘Deemed Exports’ provided the goods are manufactured in India: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(a) Supply of goods against Advance Authorization/ Advance Authorization for Annual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Requirement/ DFRC/ DFIA under Duty Exemption/ Remission Scheme;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(b) Supply of goods to Export Oriented Units (EOUs) or units located in or Software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Technology Parks (STPs) or to Electronic Hardware Technology Parks (EHTPs) or Bio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Technology Parks (BTP)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(c) Supply of capital goods to holders of licences under the Export Promotion Capital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(EPCG) Scheme;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(d) Supply of goods to projects financed by multilateral or bilateral agencies/ funds as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notified by the Department of Economic Affairs, Ministry of Finance under International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competitive bidding in accordance with the procedures of those agencies/ funds, where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legal agreements provide for tender evaluation without including the customs duty.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List of agencies/ Funds has been notified for this purpose in the Hand Book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Procedures. Further, supply and installation of goods (single responsibility turnkey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projects) to projects financed by multilateral or bilateral agencies/ funds as notified by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DEA, MOF under ICB, in accordance with the procedures of these agencies/ funds,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which bids may have been invited and evaluated on the basis of delivered duty paid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prices for goods manufactured abroad.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(e) Supply of goods to any project or purpose in respect of which the Ministry of Finance, by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 notification, permits the import of such goods at zero customs duty;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(f) Supply of marine freight containers by 100% EOU (Domestic freight containersmanufacturers)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provided the said containers are exported out of India within 6 months 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such period as permitted by the custom authorities;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(g) Supply to projects funded by UN Agencies;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(h) Supply of goods to nuclear projects through competitive bidding as opposed to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international competitive bidding.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Benefits for Deemed Exports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Subject to specific conditions as attached to different categories of Deemed Export supplies,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the suppliers are eligible for any or all of the following benefits in respect of manufacture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supply of goods qualifying as deemed exports: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a. Advance Authorisation/ Advance Authorisation for Annual requirement/ DFIA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b. Deemed Export Drawback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c. Refund of terminal excise duty will be given if exemption is not available. Exemption from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TED is available to the following categories of supplies: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(i) Supplies against ICB;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(ii) Supplies of intermediate goods, against invalidation letter, made by an Advance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Authorisation holder to another Advance Authorisation holder;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 xml:space="preserve"> (iii) Supplies of goods by DTA unit to EOU / EHTP / STP / BTP unit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Thus such categories of supply which are exempt ab initio will not be eligible to receive refund of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TED.</w:t>
      </w:r>
    </w:p>
    <w:p w:rsidR="00F853BF" w:rsidRPr="00F853BF" w:rsidRDefault="00F853BF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Eligibility for Refund of Terminal Excise Duty/ Drawback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Refund of Terminal Excise duty or Central Excise duty paid on inputs/ components will be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available only when CENVAT credit/ rebate of the same have not been availed by the recipient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of such goods. Similarly, supplies will be eligible for deemed export drawback on Central Excise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paid on inputs, provided CENVAT credit facility/ rebate has not been availed by the applicant.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Supplies to be made by Main/ Sub-contractor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all the cases, goods shall be supplied directly to concerned agency/ person. However, goods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supplied by sub-contractor to contractor shall also be eligible for deemed exports benefits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lastRenderedPageBreak/>
        <w:t>provided the sub-contractor is indicated either originally or subsequently in the contract and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payment certificate is issued by the project authority in the name of the sub-contractor.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Supply to Non Mega Power Projects shall not be entitled to any Deemed Exports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Benefits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Earlier, supplies to non mega power projects were entitled to benefits for Deemed Exports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under Advance Authorisation/ Advance Authorisation for annual requirement/ DFIA. However,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now supply to non mega power projects shall not be entitled to any deemed export benefit.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  <w:r w:rsidRPr="00F853BF">
        <w:rPr>
          <w:rFonts w:ascii="Times New Roman" w:hAnsi="Times New Roman" w:cs="Times New Roman"/>
          <w:b/>
          <w:bCs/>
          <w:sz w:val="24"/>
          <w:szCs w:val="24"/>
        </w:rPr>
        <w:t>16.4 Penalties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In case any exporter or importer in the country violates any provision of the Foreign Trade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Policy or for that matter any other law in force, like Central Excise or Customs or Foreign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Exchange, his IEC number can be cancelled by the office of DGFT and thereupon that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exporter or importer would not be able to transact any business in export or import. The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premises where any violation of the provisions of FTP has taken place or is expected to take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place can be searched and the suspicious material seized.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Violations would cover situations when import or export has been made by unauthorized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persons who are not legally allowed to carry out import or export or when any person carries</w:t>
      </w: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  <w:r w:rsidRPr="00F853BF">
        <w:rPr>
          <w:rFonts w:ascii="Times New Roman" w:hAnsi="Times New Roman" w:cs="Times New Roman"/>
          <w:sz w:val="24"/>
          <w:szCs w:val="24"/>
        </w:rPr>
        <w:t>out or admits to carry out any import or export in contravention of the basic FTP.</w:t>
      </w:r>
    </w:p>
    <w:p w:rsidR="00FC2E00" w:rsidRPr="00F853BF" w:rsidRDefault="00FC2E00" w:rsidP="004005B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FC2E00" w:rsidRPr="00F853BF" w:rsidRDefault="00FC2E00" w:rsidP="004005BB">
      <w:pPr>
        <w:rPr>
          <w:rFonts w:ascii="Times New Roman" w:hAnsi="Times New Roman" w:cs="Times New Roman"/>
          <w:sz w:val="24"/>
          <w:szCs w:val="24"/>
        </w:rPr>
      </w:pPr>
    </w:p>
    <w:p w:rsidR="00FC2E00" w:rsidRPr="00F853BF" w:rsidRDefault="00FC2E00" w:rsidP="004005BB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sectPr w:rsidR="00FC2E00" w:rsidRPr="00F853BF" w:rsidSect="002A038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dirty"/>
  <w:defaultTabStop w:val="720"/>
  <w:characterSpacingControl w:val="doNotCompress"/>
  <w:compat/>
  <w:rsids>
    <w:rsidRoot w:val="006B63B0"/>
    <w:rsid w:val="00011F7D"/>
    <w:rsid w:val="0018366E"/>
    <w:rsid w:val="00190AD2"/>
    <w:rsid w:val="00213DA0"/>
    <w:rsid w:val="00262197"/>
    <w:rsid w:val="00262EB1"/>
    <w:rsid w:val="002A0385"/>
    <w:rsid w:val="002C53D7"/>
    <w:rsid w:val="002F106D"/>
    <w:rsid w:val="00341E10"/>
    <w:rsid w:val="00373ECC"/>
    <w:rsid w:val="00385167"/>
    <w:rsid w:val="004005BB"/>
    <w:rsid w:val="004D4087"/>
    <w:rsid w:val="004F35FF"/>
    <w:rsid w:val="00503D87"/>
    <w:rsid w:val="006B63B0"/>
    <w:rsid w:val="007D4F9D"/>
    <w:rsid w:val="008877F2"/>
    <w:rsid w:val="00903273"/>
    <w:rsid w:val="00985848"/>
    <w:rsid w:val="00A249CB"/>
    <w:rsid w:val="00BE3485"/>
    <w:rsid w:val="00C6296D"/>
    <w:rsid w:val="00D10C77"/>
    <w:rsid w:val="00E37BED"/>
    <w:rsid w:val="00E64A69"/>
    <w:rsid w:val="00F052BC"/>
    <w:rsid w:val="00F574E2"/>
    <w:rsid w:val="00F853BF"/>
    <w:rsid w:val="00F90807"/>
    <w:rsid w:val="00FC2E0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A038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B63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B63B0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249CB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image" Target="media/image14.emf"/><Relationship Id="rId26" Type="http://schemas.openxmlformats.org/officeDocument/2006/relationships/image" Target="media/image22.emf"/><Relationship Id="rId3" Type="http://schemas.openxmlformats.org/officeDocument/2006/relationships/settings" Target="settings.xml"/><Relationship Id="rId21" Type="http://schemas.openxmlformats.org/officeDocument/2006/relationships/image" Target="media/image17.emf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emf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6.emf"/><Relationship Id="rId19" Type="http://schemas.openxmlformats.org/officeDocument/2006/relationships/image" Target="media/image15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565022E-2419-4E52-8C0B-012450900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162</Pages>
  <Words>65840</Words>
  <Characters>375292</Characters>
  <Application>Microsoft Office Word</Application>
  <DocSecurity>0</DocSecurity>
  <Lines>3127</Lines>
  <Paragraphs>880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440252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PHALTANGRAM</dc:creator>
  <cp:lastModifiedBy>PHALTANGRAM</cp:lastModifiedBy>
  <cp:revision>17</cp:revision>
  <dcterms:created xsi:type="dcterms:W3CDTF">2015-12-09T00:59:00Z</dcterms:created>
  <dcterms:modified xsi:type="dcterms:W3CDTF">2015-12-13T07:15:00Z</dcterms:modified>
</cp:coreProperties>
</file>